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35" w:rsidRDefault="00F75635" w:rsidP="00866FD5">
      <w:pPr>
        <w:spacing w:before="100" w:beforeAutospacing="1" w:after="100" w:afterAutospacing="1" w:line="240" w:lineRule="auto"/>
        <w:rPr>
          <w:rFonts w:ascii="Arial" w:eastAsia="Times New Roman" w:hAnsi="Arial" w:cs="Arial"/>
          <w:color w:val="222222"/>
          <w:sz w:val="19"/>
          <w:szCs w:val="19"/>
          <w:lang w:eastAsia="en-CA"/>
        </w:rPr>
      </w:pPr>
      <w:bookmarkStart w:id="0" w:name="_GoBack"/>
      <w:bookmarkEnd w:id="0"/>
      <w:r>
        <w:rPr>
          <w:rFonts w:ascii="Arial" w:eastAsia="Times New Roman" w:hAnsi="Arial" w:cs="Arial"/>
          <w:color w:val="222222"/>
          <w:sz w:val="19"/>
          <w:szCs w:val="19"/>
          <w:lang w:eastAsia="en-CA"/>
        </w:rPr>
        <w:t>Response to comments and suggestions by Referees on paper, “Cost-effective Infrastructure Choices in Education: Location, Build or Repair</w:t>
      </w:r>
    </w:p>
    <w:p w:rsidR="00F75635" w:rsidRDefault="00F75635" w:rsidP="00866FD5">
      <w:pPr>
        <w:spacing w:before="100" w:beforeAutospacing="1" w:after="100" w:afterAutospacing="1"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Thank you for the constructive comments of the referees. We believe that we have been able to respond fully to all of the comments and suggestions. What follows is a point by point response to each of the comments made by the referees.</w:t>
      </w:r>
    </w:p>
    <w:p w:rsidR="00866FD5" w:rsidRPr="00866FD5" w:rsidRDefault="00866FD5" w:rsidP="00866FD5">
      <w:pPr>
        <w:spacing w:before="100" w:beforeAutospacing="1" w:after="100" w:afterAutospacing="1" w:line="240" w:lineRule="auto"/>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t>Reviewer B:</w:t>
      </w:r>
    </w:p>
    <w:p w:rsidR="00866FD5" w:rsidRPr="007956BB" w:rsidRDefault="00F75635" w:rsidP="007956BB">
      <w:pPr>
        <w:pStyle w:val="ListParagraph"/>
        <w:numPr>
          <w:ilvl w:val="0"/>
          <w:numId w:val="6"/>
        </w:numPr>
        <w:spacing w:before="100" w:beforeAutospacing="1" w:after="100" w:afterAutospacing="1" w:line="240" w:lineRule="auto"/>
        <w:rPr>
          <w:rFonts w:ascii="Arial" w:eastAsia="Times New Roman" w:hAnsi="Arial" w:cs="Arial"/>
          <w:color w:val="222222"/>
          <w:sz w:val="19"/>
          <w:szCs w:val="19"/>
          <w:lang w:eastAsia="en-CA"/>
        </w:rPr>
      </w:pPr>
      <w:r w:rsidRPr="007956BB">
        <w:rPr>
          <w:rFonts w:ascii="Arial" w:eastAsia="Times New Roman" w:hAnsi="Arial" w:cs="Arial"/>
          <w:color w:val="222222"/>
          <w:sz w:val="19"/>
          <w:szCs w:val="19"/>
          <w:u w:val="single"/>
          <w:lang w:eastAsia="en-CA"/>
        </w:rPr>
        <w:t xml:space="preserve">Referee Comment </w:t>
      </w:r>
      <w:r w:rsidR="00866FD5" w:rsidRPr="007956BB">
        <w:rPr>
          <w:rFonts w:ascii="Arial" w:eastAsia="Times New Roman" w:hAnsi="Arial" w:cs="Arial"/>
          <w:color w:val="222222"/>
          <w:sz w:val="19"/>
          <w:szCs w:val="19"/>
          <w:u w:val="single"/>
          <w:lang w:eastAsia="en-CA"/>
        </w:rPr>
        <w:t>1</w:t>
      </w:r>
      <w:r w:rsidR="00866FD5" w:rsidRPr="007956BB">
        <w:rPr>
          <w:rFonts w:ascii="Arial" w:eastAsia="Times New Roman" w:hAnsi="Arial" w:cs="Arial"/>
          <w:color w:val="222222"/>
          <w:sz w:val="19"/>
          <w:szCs w:val="19"/>
          <w:lang w:eastAsia="en-CA"/>
        </w:rPr>
        <w:t>.</w:t>
      </w:r>
      <w:r w:rsidR="003045D5" w:rsidRPr="007956BB">
        <w:rPr>
          <w:rFonts w:ascii="Arial" w:eastAsia="Times New Roman" w:hAnsi="Arial" w:cs="Arial"/>
          <w:color w:val="222222"/>
          <w:sz w:val="19"/>
          <w:szCs w:val="19"/>
          <w:lang w:eastAsia="en-CA"/>
        </w:rPr>
        <w:t xml:space="preserve">  </w:t>
      </w:r>
      <w:r w:rsidR="00866FD5" w:rsidRPr="007956BB">
        <w:rPr>
          <w:rFonts w:ascii="Arial" w:eastAsia="Times New Roman" w:hAnsi="Arial" w:cs="Arial"/>
          <w:color w:val="222222"/>
          <w:sz w:val="19"/>
          <w:szCs w:val="19"/>
          <w:lang w:eastAsia="en-CA"/>
        </w:rPr>
        <w:t>It is not clear in the paper what the exact research question is that is being answered. Hence, I am unable to comment on the research methodology employed – which is also not explicitly stated. This needs to be addressed.</w:t>
      </w:r>
    </w:p>
    <w:p w:rsidR="00721245" w:rsidRDefault="00F75635" w:rsidP="00866FD5">
      <w:pPr>
        <w:spacing w:before="100" w:beforeAutospacing="1" w:after="100" w:afterAutospacing="1" w:line="240" w:lineRule="auto"/>
        <w:rPr>
          <w:rFonts w:ascii="Arial" w:eastAsia="Times New Roman" w:hAnsi="Arial" w:cs="Arial"/>
          <w:color w:val="222222"/>
          <w:sz w:val="19"/>
          <w:szCs w:val="19"/>
          <w:u w:val="single"/>
          <w:lang w:eastAsia="en-CA"/>
        </w:rPr>
      </w:pPr>
      <w:proofErr w:type="gramStart"/>
      <w:r w:rsidRPr="00E751B0">
        <w:rPr>
          <w:rFonts w:ascii="Arial" w:eastAsia="Times New Roman" w:hAnsi="Arial" w:cs="Arial"/>
          <w:color w:val="222222"/>
          <w:sz w:val="19"/>
          <w:szCs w:val="19"/>
          <w:u w:val="single"/>
          <w:lang w:eastAsia="en-CA"/>
        </w:rPr>
        <w:t xml:space="preserve">Response to </w:t>
      </w:r>
      <w:r w:rsidR="00721245">
        <w:rPr>
          <w:rFonts w:ascii="Arial" w:eastAsia="Times New Roman" w:hAnsi="Arial" w:cs="Arial"/>
          <w:color w:val="222222"/>
          <w:sz w:val="19"/>
          <w:szCs w:val="19"/>
          <w:u w:val="single"/>
          <w:lang w:eastAsia="en-CA"/>
        </w:rPr>
        <w:t xml:space="preserve">B </w:t>
      </w:r>
      <w:r w:rsidRPr="00E751B0">
        <w:rPr>
          <w:rFonts w:ascii="Arial" w:eastAsia="Times New Roman" w:hAnsi="Arial" w:cs="Arial"/>
          <w:color w:val="222222"/>
          <w:sz w:val="19"/>
          <w:szCs w:val="19"/>
          <w:u w:val="single"/>
          <w:lang w:eastAsia="en-CA"/>
        </w:rPr>
        <w:t>comment</w:t>
      </w:r>
      <w:proofErr w:type="gramEnd"/>
      <w:r w:rsidRPr="00E751B0">
        <w:rPr>
          <w:rFonts w:ascii="Arial" w:eastAsia="Times New Roman" w:hAnsi="Arial" w:cs="Arial"/>
          <w:color w:val="222222"/>
          <w:sz w:val="19"/>
          <w:szCs w:val="19"/>
          <w:u w:val="single"/>
          <w:lang w:eastAsia="en-CA"/>
        </w:rPr>
        <w:t xml:space="preserve"> 1: </w:t>
      </w:r>
    </w:p>
    <w:p w:rsidR="00721245" w:rsidRPr="00721245" w:rsidRDefault="00721245" w:rsidP="00866FD5">
      <w:pPr>
        <w:spacing w:before="100" w:beforeAutospacing="1" w:after="100" w:afterAutospacing="1"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We a</w:t>
      </w:r>
      <w:r w:rsidR="009E04CD">
        <w:rPr>
          <w:rFonts w:ascii="Arial" w:eastAsia="Times New Roman" w:hAnsi="Arial" w:cs="Arial"/>
          <w:color w:val="222222"/>
          <w:sz w:val="19"/>
          <w:szCs w:val="19"/>
          <w:lang w:eastAsia="en-CA"/>
        </w:rPr>
        <w:t xml:space="preserve">gree that in the original paper we </w:t>
      </w:r>
      <w:r w:rsidR="003045D5">
        <w:rPr>
          <w:rFonts w:ascii="Arial" w:eastAsia="Times New Roman" w:hAnsi="Arial" w:cs="Arial"/>
          <w:color w:val="222222"/>
          <w:sz w:val="19"/>
          <w:szCs w:val="19"/>
          <w:lang w:eastAsia="en-CA"/>
        </w:rPr>
        <w:t xml:space="preserve">did not </w:t>
      </w:r>
      <w:r w:rsidR="009E04CD">
        <w:rPr>
          <w:rFonts w:ascii="Arial" w:eastAsia="Times New Roman" w:hAnsi="Arial" w:cs="Arial"/>
          <w:color w:val="222222"/>
          <w:sz w:val="19"/>
          <w:szCs w:val="19"/>
          <w:lang w:eastAsia="en-CA"/>
        </w:rPr>
        <w:t xml:space="preserve">set out </w:t>
      </w:r>
      <w:r w:rsidR="003045D5">
        <w:rPr>
          <w:rFonts w:ascii="Arial" w:eastAsia="Times New Roman" w:hAnsi="Arial" w:cs="Arial"/>
          <w:color w:val="222222"/>
          <w:sz w:val="19"/>
          <w:szCs w:val="19"/>
          <w:lang w:eastAsia="en-CA"/>
        </w:rPr>
        <w:t xml:space="preserve">clearly </w:t>
      </w:r>
      <w:r w:rsidR="009E04CD">
        <w:rPr>
          <w:rFonts w:ascii="Arial" w:eastAsia="Times New Roman" w:hAnsi="Arial" w:cs="Arial"/>
          <w:color w:val="222222"/>
          <w:sz w:val="19"/>
          <w:szCs w:val="19"/>
          <w:lang w:eastAsia="en-CA"/>
        </w:rPr>
        <w:t>the objectives of the research. We have rectified this deficiency.</w:t>
      </w:r>
      <w:r w:rsidR="003045D5">
        <w:rPr>
          <w:rFonts w:ascii="Arial" w:eastAsia="Times New Roman" w:hAnsi="Arial" w:cs="Arial"/>
          <w:color w:val="222222"/>
          <w:sz w:val="19"/>
          <w:szCs w:val="19"/>
          <w:lang w:eastAsia="en-CA"/>
        </w:rPr>
        <w:t xml:space="preserve"> </w:t>
      </w:r>
      <w:r>
        <w:rPr>
          <w:rFonts w:ascii="Arial" w:eastAsia="Times New Roman" w:hAnsi="Arial" w:cs="Arial"/>
          <w:color w:val="222222"/>
          <w:sz w:val="19"/>
          <w:szCs w:val="19"/>
          <w:lang w:eastAsia="en-CA"/>
        </w:rPr>
        <w:t xml:space="preserve">The research questions </w:t>
      </w:r>
      <w:r w:rsidR="003045D5">
        <w:rPr>
          <w:rFonts w:ascii="Arial" w:eastAsia="Times New Roman" w:hAnsi="Arial" w:cs="Arial"/>
          <w:color w:val="222222"/>
          <w:sz w:val="19"/>
          <w:szCs w:val="19"/>
          <w:lang w:eastAsia="en-CA"/>
        </w:rPr>
        <w:t xml:space="preserve">that are </w:t>
      </w:r>
      <w:r>
        <w:rPr>
          <w:rFonts w:ascii="Arial" w:eastAsia="Times New Roman" w:hAnsi="Arial" w:cs="Arial"/>
          <w:color w:val="222222"/>
          <w:sz w:val="19"/>
          <w:szCs w:val="19"/>
          <w:lang w:eastAsia="en-CA"/>
        </w:rPr>
        <w:t>addressed by the pap</w:t>
      </w:r>
      <w:r w:rsidR="003045D5">
        <w:rPr>
          <w:rFonts w:ascii="Arial" w:eastAsia="Times New Roman" w:hAnsi="Arial" w:cs="Arial"/>
          <w:color w:val="222222"/>
          <w:sz w:val="19"/>
          <w:szCs w:val="19"/>
          <w:lang w:eastAsia="en-CA"/>
        </w:rPr>
        <w:t>er are stated clearly in</w:t>
      </w:r>
      <w:r>
        <w:rPr>
          <w:rFonts w:ascii="Arial" w:eastAsia="Times New Roman" w:hAnsi="Arial" w:cs="Arial"/>
          <w:color w:val="222222"/>
          <w:sz w:val="19"/>
          <w:szCs w:val="19"/>
          <w:lang w:eastAsia="en-CA"/>
        </w:rPr>
        <w:t xml:space="preserve"> the last paragraph on page 1 that continues on to page 2</w:t>
      </w:r>
    </w:p>
    <w:p w:rsidR="00721245" w:rsidRPr="007956BB" w:rsidRDefault="00721245" w:rsidP="007956BB">
      <w:pPr>
        <w:pStyle w:val="ListParagraph"/>
        <w:numPr>
          <w:ilvl w:val="0"/>
          <w:numId w:val="6"/>
        </w:numPr>
        <w:spacing w:before="100" w:beforeAutospacing="1" w:after="100" w:afterAutospacing="1" w:line="240" w:lineRule="auto"/>
        <w:rPr>
          <w:rFonts w:ascii="Arial" w:eastAsia="Times New Roman" w:hAnsi="Arial" w:cs="Arial"/>
          <w:color w:val="222222"/>
          <w:sz w:val="19"/>
          <w:szCs w:val="19"/>
          <w:u w:val="single"/>
          <w:lang w:eastAsia="en-CA"/>
        </w:rPr>
      </w:pPr>
      <w:r w:rsidRPr="007956BB">
        <w:rPr>
          <w:rFonts w:ascii="Arial" w:eastAsia="Times New Roman" w:hAnsi="Arial" w:cs="Arial"/>
          <w:color w:val="222222"/>
          <w:sz w:val="19"/>
          <w:szCs w:val="19"/>
          <w:u w:val="single"/>
          <w:lang w:eastAsia="en-CA"/>
        </w:rPr>
        <w:t>Referee B Comment 2:</w:t>
      </w:r>
    </w:p>
    <w:p w:rsidR="00866FD5" w:rsidRPr="00866FD5" w:rsidRDefault="00866FD5" w:rsidP="00866FD5">
      <w:pPr>
        <w:numPr>
          <w:ilvl w:val="0"/>
          <w:numId w:val="1"/>
        </w:numPr>
        <w:spacing w:before="100" w:beforeAutospacing="1" w:after="100" w:afterAutospacing="1" w:line="240" w:lineRule="auto"/>
        <w:ind w:left="1395"/>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t>Some of the assumptions made by the researcher(s) about the “cost of</w:t>
      </w:r>
    </w:p>
    <w:p w:rsidR="00721245" w:rsidRDefault="00866FD5" w:rsidP="00721245">
      <w:pPr>
        <w:spacing w:before="100" w:beforeAutospacing="1" w:after="100" w:afterAutospacing="1" w:line="240" w:lineRule="auto"/>
        <w:rPr>
          <w:rFonts w:ascii="Arial" w:eastAsia="Times New Roman" w:hAnsi="Arial" w:cs="Arial"/>
          <w:color w:val="222222"/>
          <w:sz w:val="19"/>
          <w:szCs w:val="19"/>
          <w:u w:val="single"/>
          <w:lang w:eastAsia="en-CA"/>
        </w:rPr>
      </w:pPr>
      <w:proofErr w:type="gramStart"/>
      <w:r w:rsidRPr="00866FD5">
        <w:rPr>
          <w:rFonts w:ascii="Arial" w:eastAsia="Times New Roman" w:hAnsi="Arial" w:cs="Arial"/>
          <w:color w:val="222222"/>
          <w:sz w:val="19"/>
          <w:szCs w:val="19"/>
          <w:lang w:eastAsia="en-CA"/>
        </w:rPr>
        <w:t>construction</w:t>
      </w:r>
      <w:proofErr w:type="gramEnd"/>
      <w:r w:rsidRPr="00866FD5">
        <w:rPr>
          <w:rFonts w:ascii="Arial" w:eastAsia="Times New Roman" w:hAnsi="Arial" w:cs="Arial"/>
          <w:color w:val="222222"/>
          <w:sz w:val="19"/>
          <w:szCs w:val="19"/>
          <w:lang w:eastAsia="en-CA"/>
        </w:rPr>
        <w:t>” being uniform across districts is flawed. In addition, footnote 7, why the assumption to not discount the cost of construction? If you were to do so, the 11% used as a discount rate would not be a true reflection as to the cost of construction. The industry standard for market related costs is the BER Building Cost Index or if only the factors of production the CPAP?</w:t>
      </w:r>
      <w:r w:rsidR="00721245" w:rsidRPr="00721245">
        <w:rPr>
          <w:rFonts w:ascii="Arial" w:eastAsia="Times New Roman" w:hAnsi="Arial" w:cs="Arial"/>
          <w:color w:val="222222"/>
          <w:sz w:val="19"/>
          <w:szCs w:val="19"/>
          <w:u w:val="single"/>
          <w:lang w:eastAsia="en-CA"/>
        </w:rPr>
        <w:t xml:space="preserve"> </w:t>
      </w:r>
    </w:p>
    <w:p w:rsidR="00721245" w:rsidRDefault="00721245" w:rsidP="00721245">
      <w:pPr>
        <w:spacing w:before="100" w:beforeAutospacing="1" w:after="100" w:afterAutospacing="1" w:line="240" w:lineRule="auto"/>
        <w:rPr>
          <w:rFonts w:ascii="Arial" w:eastAsia="Times New Roman" w:hAnsi="Arial" w:cs="Arial"/>
          <w:color w:val="222222"/>
          <w:sz w:val="19"/>
          <w:szCs w:val="19"/>
          <w:u w:val="single"/>
          <w:lang w:eastAsia="en-CA"/>
        </w:rPr>
      </w:pPr>
      <w:proofErr w:type="gramStart"/>
      <w:r w:rsidRPr="00E751B0">
        <w:rPr>
          <w:rFonts w:ascii="Arial" w:eastAsia="Times New Roman" w:hAnsi="Arial" w:cs="Arial"/>
          <w:color w:val="222222"/>
          <w:sz w:val="19"/>
          <w:szCs w:val="19"/>
          <w:u w:val="single"/>
          <w:lang w:eastAsia="en-CA"/>
        </w:rPr>
        <w:t xml:space="preserve">Response to </w:t>
      </w:r>
      <w:r>
        <w:rPr>
          <w:rFonts w:ascii="Arial" w:eastAsia="Times New Roman" w:hAnsi="Arial" w:cs="Arial"/>
          <w:color w:val="222222"/>
          <w:sz w:val="19"/>
          <w:szCs w:val="19"/>
          <w:u w:val="single"/>
          <w:lang w:eastAsia="en-CA"/>
        </w:rPr>
        <w:t xml:space="preserve">B </w:t>
      </w:r>
      <w:r w:rsidR="00267151">
        <w:rPr>
          <w:rFonts w:ascii="Arial" w:eastAsia="Times New Roman" w:hAnsi="Arial" w:cs="Arial"/>
          <w:color w:val="222222"/>
          <w:sz w:val="19"/>
          <w:szCs w:val="19"/>
          <w:u w:val="single"/>
          <w:lang w:eastAsia="en-CA"/>
        </w:rPr>
        <w:t>comment</w:t>
      </w:r>
      <w:proofErr w:type="gramEnd"/>
      <w:r w:rsidR="00267151">
        <w:rPr>
          <w:rFonts w:ascii="Arial" w:eastAsia="Times New Roman" w:hAnsi="Arial" w:cs="Arial"/>
          <w:color w:val="222222"/>
          <w:sz w:val="19"/>
          <w:szCs w:val="19"/>
          <w:u w:val="single"/>
          <w:lang w:eastAsia="en-CA"/>
        </w:rPr>
        <w:t xml:space="preserve"> 2</w:t>
      </w:r>
      <w:r w:rsidRPr="00E751B0">
        <w:rPr>
          <w:rFonts w:ascii="Arial" w:eastAsia="Times New Roman" w:hAnsi="Arial" w:cs="Arial"/>
          <w:color w:val="222222"/>
          <w:sz w:val="19"/>
          <w:szCs w:val="19"/>
          <w:u w:val="single"/>
          <w:lang w:eastAsia="en-CA"/>
        </w:rPr>
        <w:t xml:space="preserve">: </w:t>
      </w:r>
    </w:p>
    <w:p w:rsidR="00267151" w:rsidRDefault="00267151" w:rsidP="00267151">
      <w:pPr>
        <w:pStyle w:val="EndnoteText"/>
        <w:rPr>
          <w:rFonts w:ascii="Arial" w:hAnsi="Arial" w:cs="Arial"/>
          <w:color w:val="222222"/>
          <w:sz w:val="19"/>
          <w:szCs w:val="19"/>
          <w:lang w:eastAsia="en-CA"/>
        </w:rPr>
      </w:pPr>
      <w:r>
        <w:rPr>
          <w:rFonts w:ascii="Arial" w:hAnsi="Arial" w:cs="Arial"/>
          <w:color w:val="222222"/>
          <w:sz w:val="19"/>
          <w:szCs w:val="19"/>
          <w:lang w:eastAsia="en-CA"/>
        </w:rPr>
        <w:t xml:space="preserve">This </w:t>
      </w:r>
      <w:r w:rsidR="007956BB">
        <w:rPr>
          <w:rFonts w:ascii="Arial" w:hAnsi="Arial" w:cs="Arial"/>
          <w:color w:val="222222"/>
          <w:sz w:val="19"/>
          <w:szCs w:val="19"/>
          <w:lang w:eastAsia="en-CA"/>
        </w:rPr>
        <w:t>comment is addressed by endnote</w:t>
      </w:r>
      <w:r>
        <w:rPr>
          <w:rFonts w:ascii="Arial" w:hAnsi="Arial" w:cs="Arial"/>
          <w:color w:val="222222"/>
          <w:sz w:val="19"/>
          <w:szCs w:val="19"/>
          <w:lang w:eastAsia="en-CA"/>
        </w:rPr>
        <w:t xml:space="preserve"> 8 reproduced here.</w:t>
      </w:r>
    </w:p>
    <w:p w:rsidR="00267151" w:rsidRDefault="00267151" w:rsidP="00267151">
      <w:pPr>
        <w:pStyle w:val="EndnoteText"/>
      </w:pPr>
      <w:r>
        <w:rPr>
          <w:rFonts w:ascii="Arial" w:hAnsi="Arial" w:cs="Arial"/>
          <w:color w:val="222222"/>
          <w:sz w:val="19"/>
          <w:szCs w:val="19"/>
          <w:lang w:eastAsia="en-CA"/>
        </w:rPr>
        <w:t xml:space="preserve"> “</w:t>
      </w:r>
      <w:r>
        <w:rPr>
          <w:lang w:val="en-CA"/>
        </w:rPr>
        <w:t>In 2004 the policy of the government of Limpopo was to pay the same price for the construction of a school consisting of a block of 4 classrooms anywhere in the Province. Hence, the model here assumes a uniform cost of construction. If different costs were expected to be incurred depending on the location of the new construction, then the incremental cost-effectiveness would be calculated on the basis of the site specific construction costs. In addition</w:t>
      </w:r>
      <w:proofErr w:type="gramStart"/>
      <w:r>
        <w:rPr>
          <w:lang w:val="en-CA"/>
        </w:rPr>
        <w:t>,  we</w:t>
      </w:r>
      <w:proofErr w:type="gramEnd"/>
      <w:r>
        <w:rPr>
          <w:lang w:val="en-CA"/>
        </w:rPr>
        <w:t xml:space="preserve"> were assured by the ministries involved that the construction costs of building a new school would be incurred over a period of one year or less. Hence it was decided to not apply a discount rate to the monthly expenditures within a year. If the construction costs were to be spread out over more than one year then these cost should be discounted back to the same period as the incremental effectiveness is evaluated.”</w:t>
      </w:r>
    </w:p>
    <w:p w:rsidR="00267151" w:rsidRPr="00267151" w:rsidRDefault="00267151" w:rsidP="00721245">
      <w:pPr>
        <w:spacing w:before="100" w:beforeAutospacing="1" w:after="100" w:afterAutospacing="1" w:line="240" w:lineRule="auto"/>
        <w:rPr>
          <w:rFonts w:ascii="Arial" w:eastAsia="Times New Roman" w:hAnsi="Arial" w:cs="Arial"/>
          <w:color w:val="222222"/>
          <w:sz w:val="19"/>
          <w:szCs w:val="19"/>
          <w:lang w:eastAsia="en-CA"/>
        </w:rPr>
      </w:pPr>
    </w:p>
    <w:p w:rsidR="00721245" w:rsidRDefault="00721245" w:rsidP="00866FD5">
      <w:pPr>
        <w:spacing w:before="100" w:beforeAutospacing="1" w:after="100" w:afterAutospacing="1" w:line="240" w:lineRule="auto"/>
        <w:rPr>
          <w:rFonts w:ascii="Arial" w:eastAsia="Times New Roman" w:hAnsi="Arial" w:cs="Arial"/>
          <w:color w:val="222222"/>
          <w:sz w:val="19"/>
          <w:szCs w:val="19"/>
          <w:u w:val="single"/>
          <w:lang w:eastAsia="en-CA"/>
        </w:rPr>
      </w:pPr>
    </w:p>
    <w:p w:rsidR="00721245" w:rsidRPr="007956BB" w:rsidRDefault="00721245" w:rsidP="007956BB">
      <w:pPr>
        <w:pStyle w:val="ListParagraph"/>
        <w:numPr>
          <w:ilvl w:val="0"/>
          <w:numId w:val="6"/>
        </w:numPr>
        <w:spacing w:before="100" w:beforeAutospacing="1" w:after="100" w:afterAutospacing="1" w:line="240" w:lineRule="auto"/>
        <w:rPr>
          <w:rFonts w:ascii="Arial" w:eastAsia="Times New Roman" w:hAnsi="Arial" w:cs="Arial"/>
          <w:color w:val="222222"/>
          <w:sz w:val="19"/>
          <w:szCs w:val="19"/>
          <w:u w:val="single"/>
          <w:lang w:eastAsia="en-CA"/>
        </w:rPr>
      </w:pPr>
      <w:r w:rsidRPr="007956BB">
        <w:rPr>
          <w:rFonts w:ascii="Arial" w:eastAsia="Times New Roman" w:hAnsi="Arial" w:cs="Arial"/>
          <w:color w:val="222222"/>
          <w:sz w:val="19"/>
          <w:szCs w:val="19"/>
          <w:u w:val="single"/>
          <w:lang w:eastAsia="en-CA"/>
        </w:rPr>
        <w:t>Referee B Comment 3</w:t>
      </w:r>
    </w:p>
    <w:p w:rsidR="00866FD5" w:rsidRDefault="00866FD5" w:rsidP="00721245">
      <w:pPr>
        <w:spacing w:before="100" w:beforeAutospacing="1" w:after="100" w:afterAutospacing="1" w:line="240" w:lineRule="auto"/>
        <w:rPr>
          <w:rFonts w:ascii="Arial" w:eastAsia="Times New Roman" w:hAnsi="Arial" w:cs="Arial"/>
          <w:color w:val="222222"/>
          <w:sz w:val="19"/>
          <w:szCs w:val="19"/>
          <w:lang w:eastAsia="en-CA"/>
        </w:rPr>
      </w:pPr>
      <w:proofErr w:type="gramStart"/>
      <w:r w:rsidRPr="00866FD5">
        <w:rPr>
          <w:rFonts w:ascii="Arial" w:eastAsia="Times New Roman" w:hAnsi="Arial" w:cs="Arial"/>
          <w:color w:val="222222"/>
          <w:sz w:val="19"/>
          <w:szCs w:val="19"/>
          <w:lang w:eastAsia="en-CA"/>
        </w:rPr>
        <w:t>Some typographical errors in the paper that need correcting.</w:t>
      </w:r>
      <w:proofErr w:type="gramEnd"/>
    </w:p>
    <w:p w:rsidR="00267151" w:rsidRDefault="00267151" w:rsidP="00267151">
      <w:pPr>
        <w:spacing w:before="100" w:beforeAutospacing="1" w:after="100" w:afterAutospacing="1" w:line="240" w:lineRule="auto"/>
        <w:rPr>
          <w:rFonts w:ascii="Arial" w:eastAsia="Times New Roman" w:hAnsi="Arial" w:cs="Arial"/>
          <w:color w:val="222222"/>
          <w:sz w:val="19"/>
          <w:szCs w:val="19"/>
          <w:u w:val="single"/>
          <w:lang w:eastAsia="en-CA"/>
        </w:rPr>
      </w:pPr>
      <w:proofErr w:type="gramStart"/>
      <w:r w:rsidRPr="00E751B0">
        <w:rPr>
          <w:rFonts w:ascii="Arial" w:eastAsia="Times New Roman" w:hAnsi="Arial" w:cs="Arial"/>
          <w:color w:val="222222"/>
          <w:sz w:val="19"/>
          <w:szCs w:val="19"/>
          <w:u w:val="single"/>
          <w:lang w:eastAsia="en-CA"/>
        </w:rPr>
        <w:t xml:space="preserve">Response to </w:t>
      </w:r>
      <w:r>
        <w:rPr>
          <w:rFonts w:ascii="Arial" w:eastAsia="Times New Roman" w:hAnsi="Arial" w:cs="Arial"/>
          <w:color w:val="222222"/>
          <w:sz w:val="19"/>
          <w:szCs w:val="19"/>
          <w:u w:val="single"/>
          <w:lang w:eastAsia="en-CA"/>
        </w:rPr>
        <w:t>B comment</w:t>
      </w:r>
      <w:proofErr w:type="gramEnd"/>
      <w:r>
        <w:rPr>
          <w:rFonts w:ascii="Arial" w:eastAsia="Times New Roman" w:hAnsi="Arial" w:cs="Arial"/>
          <w:color w:val="222222"/>
          <w:sz w:val="19"/>
          <w:szCs w:val="19"/>
          <w:u w:val="single"/>
          <w:lang w:eastAsia="en-CA"/>
        </w:rPr>
        <w:t xml:space="preserve"> 3</w:t>
      </w:r>
      <w:r w:rsidRPr="00E751B0">
        <w:rPr>
          <w:rFonts w:ascii="Arial" w:eastAsia="Times New Roman" w:hAnsi="Arial" w:cs="Arial"/>
          <w:color w:val="222222"/>
          <w:sz w:val="19"/>
          <w:szCs w:val="19"/>
          <w:u w:val="single"/>
          <w:lang w:eastAsia="en-CA"/>
        </w:rPr>
        <w:t xml:space="preserve">: </w:t>
      </w:r>
    </w:p>
    <w:p w:rsidR="00267151" w:rsidRPr="00267151" w:rsidRDefault="00267151" w:rsidP="00267151">
      <w:pPr>
        <w:spacing w:before="100" w:beforeAutospacing="1" w:after="100" w:afterAutospacing="1"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The typographical errors have been corrected.</w:t>
      </w:r>
    </w:p>
    <w:p w:rsidR="00267151" w:rsidRPr="00866FD5" w:rsidRDefault="00267151" w:rsidP="00721245">
      <w:pPr>
        <w:spacing w:before="100" w:beforeAutospacing="1" w:after="100" w:afterAutospacing="1" w:line="240" w:lineRule="auto"/>
        <w:rPr>
          <w:rFonts w:ascii="Arial" w:eastAsia="Times New Roman" w:hAnsi="Arial" w:cs="Arial"/>
          <w:color w:val="222222"/>
          <w:sz w:val="19"/>
          <w:szCs w:val="19"/>
          <w:lang w:eastAsia="en-CA"/>
        </w:rPr>
      </w:pPr>
    </w:p>
    <w:p w:rsidR="00866FD5" w:rsidRPr="00866FD5" w:rsidRDefault="00866FD5" w:rsidP="00866FD5">
      <w:pPr>
        <w:spacing w:before="100" w:beforeAutospacing="1" w:after="100" w:afterAutospacing="1" w:line="240" w:lineRule="auto"/>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lastRenderedPageBreak/>
        <w:t>Reviewer C:</w:t>
      </w:r>
    </w:p>
    <w:p w:rsidR="00866FD5" w:rsidRPr="00866FD5" w:rsidRDefault="00866FD5" w:rsidP="00866FD5">
      <w:pPr>
        <w:spacing w:before="100" w:beforeAutospacing="1" w:after="100" w:afterAutospacing="1" w:line="240" w:lineRule="auto"/>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t>This is a well-written reasonably straightforward applied article which I think is worthy of publication. It provides a procedure to estimate the cost effectiveness of enhancing educational quality by providing additional class space by building new rooms, refurbishing old ones, or both. It provides estimates of the ICER, calculated by dividing the cost of increasing class space by its future stream of effectiveness. The decision rule is to choose the project with the lowest ICER i.e. which increases quality at the lowest cost.</w:t>
      </w:r>
    </w:p>
    <w:p w:rsidR="00866FD5" w:rsidRDefault="00866FD5" w:rsidP="00866FD5">
      <w:pPr>
        <w:spacing w:before="100" w:beforeAutospacing="1" w:after="100" w:afterAutospacing="1" w:line="240" w:lineRule="auto"/>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t>A few comments</w:t>
      </w:r>
    </w:p>
    <w:p w:rsidR="00721245" w:rsidRPr="007956BB" w:rsidRDefault="00721245" w:rsidP="007956BB">
      <w:pPr>
        <w:pStyle w:val="ListParagraph"/>
        <w:numPr>
          <w:ilvl w:val="0"/>
          <w:numId w:val="6"/>
        </w:numPr>
        <w:spacing w:before="100" w:beforeAutospacing="1" w:after="100" w:afterAutospacing="1" w:line="240" w:lineRule="auto"/>
        <w:rPr>
          <w:rFonts w:ascii="Arial" w:eastAsia="Times New Roman" w:hAnsi="Arial" w:cs="Arial"/>
          <w:color w:val="222222"/>
          <w:sz w:val="19"/>
          <w:szCs w:val="19"/>
          <w:u w:val="single"/>
          <w:lang w:eastAsia="en-CA"/>
        </w:rPr>
      </w:pPr>
      <w:r w:rsidRPr="007956BB">
        <w:rPr>
          <w:rFonts w:ascii="Arial" w:eastAsia="Times New Roman" w:hAnsi="Arial" w:cs="Arial"/>
          <w:color w:val="222222"/>
          <w:sz w:val="19"/>
          <w:szCs w:val="19"/>
          <w:u w:val="single"/>
          <w:lang w:eastAsia="en-CA"/>
        </w:rPr>
        <w:t>Referee C comment 1</w:t>
      </w:r>
    </w:p>
    <w:p w:rsidR="00866FD5" w:rsidRPr="00866FD5" w:rsidRDefault="00866FD5" w:rsidP="00866FD5">
      <w:pPr>
        <w:numPr>
          <w:ilvl w:val="0"/>
          <w:numId w:val="3"/>
        </w:numPr>
        <w:spacing w:before="100" w:beforeAutospacing="1" w:after="100" w:afterAutospacing="1" w:line="240" w:lineRule="auto"/>
        <w:ind w:left="1395"/>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t>The references in para 1, p. 1 are quite dated. A similar point concerns</w:t>
      </w:r>
    </w:p>
    <w:p w:rsidR="00721245" w:rsidRDefault="00866FD5" w:rsidP="00721245">
      <w:pPr>
        <w:spacing w:before="100" w:beforeAutospacing="1" w:after="100" w:afterAutospacing="1" w:line="240" w:lineRule="auto"/>
        <w:rPr>
          <w:rFonts w:ascii="Arial" w:eastAsia="Times New Roman" w:hAnsi="Arial" w:cs="Arial"/>
          <w:color w:val="222222"/>
          <w:sz w:val="19"/>
          <w:szCs w:val="19"/>
          <w:u w:val="single"/>
          <w:lang w:eastAsia="en-CA"/>
        </w:rPr>
      </w:pPr>
      <w:proofErr w:type="gramStart"/>
      <w:r w:rsidRPr="00866FD5">
        <w:rPr>
          <w:rFonts w:ascii="Arial" w:eastAsia="Times New Roman" w:hAnsi="Arial" w:cs="Arial"/>
          <w:color w:val="222222"/>
          <w:sz w:val="19"/>
          <w:szCs w:val="19"/>
          <w:lang w:eastAsia="en-CA"/>
        </w:rPr>
        <w:t>the</w:t>
      </w:r>
      <w:proofErr w:type="gramEnd"/>
      <w:r w:rsidRPr="00866FD5">
        <w:rPr>
          <w:rFonts w:ascii="Arial" w:eastAsia="Times New Roman" w:hAnsi="Arial" w:cs="Arial"/>
          <w:color w:val="222222"/>
          <w:sz w:val="19"/>
          <w:szCs w:val="19"/>
          <w:lang w:eastAsia="en-CA"/>
        </w:rPr>
        <w:t xml:space="preserve"> </w:t>
      </w:r>
      <w:proofErr w:type="spellStart"/>
      <w:r w:rsidRPr="00866FD5">
        <w:rPr>
          <w:rFonts w:ascii="Arial" w:eastAsia="Times New Roman" w:hAnsi="Arial" w:cs="Arial"/>
          <w:color w:val="222222"/>
          <w:sz w:val="19"/>
          <w:szCs w:val="19"/>
          <w:lang w:eastAsia="en-CA"/>
        </w:rPr>
        <w:t>Psacharopoulos</w:t>
      </w:r>
      <w:proofErr w:type="spellEnd"/>
      <w:r w:rsidRPr="00866FD5">
        <w:rPr>
          <w:rFonts w:ascii="Arial" w:eastAsia="Times New Roman" w:hAnsi="Arial" w:cs="Arial"/>
          <w:color w:val="222222"/>
          <w:sz w:val="19"/>
          <w:szCs w:val="19"/>
          <w:lang w:eastAsia="en-CA"/>
        </w:rPr>
        <w:t xml:space="preserve"> reference on p. 11.</w:t>
      </w:r>
      <w:r w:rsidR="00721245" w:rsidRPr="00721245">
        <w:rPr>
          <w:rFonts w:ascii="Arial" w:eastAsia="Times New Roman" w:hAnsi="Arial" w:cs="Arial"/>
          <w:color w:val="222222"/>
          <w:sz w:val="19"/>
          <w:szCs w:val="19"/>
          <w:u w:val="single"/>
          <w:lang w:eastAsia="en-CA"/>
        </w:rPr>
        <w:t xml:space="preserve"> </w:t>
      </w:r>
    </w:p>
    <w:p w:rsidR="00721245" w:rsidRDefault="00721245" w:rsidP="00721245">
      <w:pPr>
        <w:spacing w:before="100" w:beforeAutospacing="1" w:after="100" w:afterAutospacing="1" w:line="240" w:lineRule="auto"/>
        <w:rPr>
          <w:rFonts w:ascii="Arial" w:eastAsia="Times New Roman" w:hAnsi="Arial" w:cs="Arial"/>
          <w:color w:val="222222"/>
          <w:sz w:val="19"/>
          <w:szCs w:val="19"/>
          <w:u w:val="single"/>
          <w:lang w:eastAsia="en-CA"/>
        </w:rPr>
      </w:pPr>
      <w:proofErr w:type="gramStart"/>
      <w:r w:rsidRPr="00E751B0">
        <w:rPr>
          <w:rFonts w:ascii="Arial" w:eastAsia="Times New Roman" w:hAnsi="Arial" w:cs="Arial"/>
          <w:color w:val="222222"/>
          <w:sz w:val="19"/>
          <w:szCs w:val="19"/>
          <w:u w:val="single"/>
          <w:lang w:eastAsia="en-CA"/>
        </w:rPr>
        <w:t xml:space="preserve">Response to </w:t>
      </w:r>
      <w:r>
        <w:rPr>
          <w:rFonts w:ascii="Arial" w:eastAsia="Times New Roman" w:hAnsi="Arial" w:cs="Arial"/>
          <w:color w:val="222222"/>
          <w:sz w:val="19"/>
          <w:szCs w:val="19"/>
          <w:u w:val="single"/>
          <w:lang w:eastAsia="en-CA"/>
        </w:rPr>
        <w:t xml:space="preserve">C </w:t>
      </w:r>
      <w:r w:rsidRPr="00E751B0">
        <w:rPr>
          <w:rFonts w:ascii="Arial" w:eastAsia="Times New Roman" w:hAnsi="Arial" w:cs="Arial"/>
          <w:color w:val="222222"/>
          <w:sz w:val="19"/>
          <w:szCs w:val="19"/>
          <w:u w:val="single"/>
          <w:lang w:eastAsia="en-CA"/>
        </w:rPr>
        <w:t>comment</w:t>
      </w:r>
      <w:proofErr w:type="gramEnd"/>
      <w:r w:rsidRPr="00E751B0">
        <w:rPr>
          <w:rFonts w:ascii="Arial" w:eastAsia="Times New Roman" w:hAnsi="Arial" w:cs="Arial"/>
          <w:color w:val="222222"/>
          <w:sz w:val="19"/>
          <w:szCs w:val="19"/>
          <w:u w:val="single"/>
          <w:lang w:eastAsia="en-CA"/>
        </w:rPr>
        <w:t xml:space="preserve"> 1: </w:t>
      </w:r>
    </w:p>
    <w:p w:rsidR="00267151" w:rsidRPr="00267151" w:rsidRDefault="00267151" w:rsidP="00785EC6">
      <w:pPr>
        <w:spacing w:before="100" w:beforeAutospacing="1" w:after="100" w:afterAutospacing="1"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The reference in para 1, p1 has been replaced with a reference to the more recent article by (</w:t>
      </w:r>
      <w:proofErr w:type="spellStart"/>
      <w:r>
        <w:rPr>
          <w:rFonts w:ascii="Arial" w:eastAsia="Times New Roman" w:hAnsi="Arial" w:cs="Arial"/>
          <w:color w:val="222222"/>
          <w:sz w:val="19"/>
          <w:szCs w:val="19"/>
          <w:lang w:eastAsia="en-CA"/>
        </w:rPr>
        <w:t>Ssewamala</w:t>
      </w:r>
      <w:proofErr w:type="spellEnd"/>
      <w:r>
        <w:rPr>
          <w:rFonts w:ascii="Arial" w:eastAsia="Times New Roman" w:hAnsi="Arial" w:cs="Arial"/>
          <w:color w:val="222222"/>
          <w:sz w:val="19"/>
          <w:szCs w:val="19"/>
          <w:lang w:eastAsia="en-CA"/>
        </w:rPr>
        <w:t xml:space="preserve"> et al., 2011) that reports on the same problem of a shortage of school infrastructure. The previous reference to </w:t>
      </w:r>
      <w:proofErr w:type="spellStart"/>
      <w:r>
        <w:rPr>
          <w:rFonts w:ascii="Arial" w:eastAsia="Times New Roman" w:hAnsi="Arial" w:cs="Arial"/>
          <w:color w:val="222222"/>
          <w:sz w:val="19"/>
          <w:szCs w:val="19"/>
          <w:lang w:eastAsia="en-CA"/>
        </w:rPr>
        <w:t>Psacharopoulos</w:t>
      </w:r>
      <w:proofErr w:type="spellEnd"/>
      <w:r>
        <w:rPr>
          <w:rFonts w:ascii="Arial" w:eastAsia="Times New Roman" w:hAnsi="Arial" w:cs="Arial"/>
          <w:color w:val="222222"/>
          <w:sz w:val="19"/>
          <w:szCs w:val="19"/>
          <w:lang w:eastAsia="en-CA"/>
        </w:rPr>
        <w:t xml:space="preserve"> (1987) has now been replaced</w:t>
      </w:r>
      <w:r w:rsidR="0030099B">
        <w:rPr>
          <w:rFonts w:ascii="Arial" w:eastAsia="Times New Roman" w:hAnsi="Arial" w:cs="Arial"/>
          <w:color w:val="222222"/>
          <w:sz w:val="19"/>
          <w:szCs w:val="19"/>
          <w:lang w:eastAsia="en-CA"/>
        </w:rPr>
        <w:t xml:space="preserve"> on page 11</w:t>
      </w:r>
      <w:r>
        <w:rPr>
          <w:rFonts w:ascii="Arial" w:eastAsia="Times New Roman" w:hAnsi="Arial" w:cs="Arial"/>
          <w:color w:val="222222"/>
          <w:sz w:val="19"/>
          <w:szCs w:val="19"/>
          <w:lang w:eastAsia="en-CA"/>
        </w:rPr>
        <w:t xml:space="preserve"> by</w:t>
      </w:r>
      <w:r w:rsidR="0030099B">
        <w:rPr>
          <w:rFonts w:ascii="Arial" w:eastAsia="Times New Roman" w:hAnsi="Arial" w:cs="Arial"/>
          <w:color w:val="222222"/>
          <w:sz w:val="19"/>
          <w:szCs w:val="19"/>
          <w:lang w:eastAsia="en-CA"/>
        </w:rPr>
        <w:t xml:space="preserve"> a more up to date </w:t>
      </w:r>
      <w:proofErr w:type="gramStart"/>
      <w:r w:rsidR="0030099B">
        <w:rPr>
          <w:rFonts w:ascii="Arial" w:eastAsia="Times New Roman" w:hAnsi="Arial" w:cs="Arial"/>
          <w:color w:val="222222"/>
          <w:sz w:val="19"/>
          <w:szCs w:val="19"/>
          <w:lang w:eastAsia="en-CA"/>
        </w:rPr>
        <w:t xml:space="preserve">reference </w:t>
      </w:r>
      <w:r w:rsidR="00BF43D1">
        <w:rPr>
          <w:rFonts w:ascii="Arial" w:eastAsia="Times New Roman" w:hAnsi="Arial" w:cs="Arial"/>
          <w:color w:val="222222"/>
          <w:sz w:val="19"/>
          <w:szCs w:val="19"/>
          <w:lang w:eastAsia="en-CA"/>
        </w:rPr>
        <w:t xml:space="preserve"> to</w:t>
      </w:r>
      <w:proofErr w:type="gramEnd"/>
      <w:r>
        <w:rPr>
          <w:rFonts w:ascii="Arial" w:eastAsia="Times New Roman" w:hAnsi="Arial" w:cs="Arial"/>
          <w:color w:val="222222"/>
          <w:sz w:val="19"/>
          <w:szCs w:val="19"/>
          <w:lang w:eastAsia="en-CA"/>
        </w:rPr>
        <w:t xml:space="preserve"> </w:t>
      </w:r>
      <w:proofErr w:type="spellStart"/>
      <w:r>
        <w:rPr>
          <w:rFonts w:ascii="Arial" w:eastAsia="Times New Roman" w:hAnsi="Arial" w:cs="Arial"/>
          <w:color w:val="222222"/>
          <w:sz w:val="19"/>
          <w:szCs w:val="19"/>
          <w:lang w:eastAsia="en-CA"/>
        </w:rPr>
        <w:t>Psacharopoulos</w:t>
      </w:r>
      <w:proofErr w:type="spellEnd"/>
      <w:r>
        <w:rPr>
          <w:rFonts w:ascii="Arial" w:eastAsia="Times New Roman" w:hAnsi="Arial" w:cs="Arial"/>
          <w:color w:val="222222"/>
          <w:sz w:val="19"/>
          <w:szCs w:val="19"/>
          <w:lang w:eastAsia="en-CA"/>
        </w:rPr>
        <w:t xml:space="preserve"> and </w:t>
      </w:r>
      <w:proofErr w:type="spellStart"/>
      <w:r>
        <w:rPr>
          <w:rFonts w:ascii="Arial" w:eastAsia="Times New Roman" w:hAnsi="Arial" w:cs="Arial"/>
          <w:color w:val="222222"/>
          <w:sz w:val="19"/>
          <w:szCs w:val="19"/>
          <w:lang w:eastAsia="en-CA"/>
        </w:rPr>
        <w:t>Patrinos</w:t>
      </w:r>
      <w:proofErr w:type="spellEnd"/>
      <w:r w:rsidR="0030099B">
        <w:rPr>
          <w:rFonts w:ascii="Arial" w:eastAsia="Times New Roman" w:hAnsi="Arial" w:cs="Arial"/>
          <w:color w:val="222222"/>
          <w:sz w:val="19"/>
          <w:szCs w:val="19"/>
          <w:lang w:eastAsia="en-CA"/>
        </w:rPr>
        <w:t xml:space="preserve"> (2004) </w:t>
      </w:r>
    </w:p>
    <w:p w:rsidR="00866FD5" w:rsidRDefault="00866FD5" w:rsidP="00866FD5">
      <w:pPr>
        <w:spacing w:before="100" w:beforeAutospacing="1" w:after="100" w:afterAutospacing="1" w:line="240" w:lineRule="auto"/>
        <w:rPr>
          <w:rFonts w:ascii="Arial" w:eastAsia="Times New Roman" w:hAnsi="Arial" w:cs="Arial"/>
          <w:color w:val="222222"/>
          <w:sz w:val="19"/>
          <w:szCs w:val="19"/>
          <w:lang w:eastAsia="en-CA"/>
        </w:rPr>
      </w:pPr>
    </w:p>
    <w:p w:rsidR="00721245" w:rsidRDefault="00721245" w:rsidP="00866FD5">
      <w:pPr>
        <w:spacing w:before="100" w:beforeAutospacing="1" w:after="100" w:afterAutospacing="1" w:line="240" w:lineRule="auto"/>
        <w:rPr>
          <w:rFonts w:ascii="Arial" w:eastAsia="Times New Roman" w:hAnsi="Arial" w:cs="Arial"/>
          <w:color w:val="222222"/>
          <w:sz w:val="19"/>
          <w:szCs w:val="19"/>
          <w:u w:val="single"/>
          <w:lang w:eastAsia="en-CA"/>
        </w:rPr>
      </w:pPr>
    </w:p>
    <w:p w:rsidR="00721245" w:rsidRDefault="00721245" w:rsidP="00866FD5">
      <w:pPr>
        <w:spacing w:before="100" w:beforeAutospacing="1" w:after="100" w:afterAutospacing="1" w:line="240" w:lineRule="auto"/>
        <w:rPr>
          <w:rFonts w:ascii="Arial" w:eastAsia="Times New Roman" w:hAnsi="Arial" w:cs="Arial"/>
          <w:color w:val="222222"/>
          <w:sz w:val="19"/>
          <w:szCs w:val="19"/>
          <w:lang w:eastAsia="en-CA"/>
        </w:rPr>
      </w:pPr>
      <w:proofErr w:type="gramStart"/>
      <w:r w:rsidRPr="00E751B0">
        <w:rPr>
          <w:rFonts w:ascii="Arial" w:eastAsia="Times New Roman" w:hAnsi="Arial" w:cs="Arial"/>
          <w:color w:val="222222"/>
          <w:sz w:val="19"/>
          <w:szCs w:val="19"/>
          <w:u w:val="single"/>
          <w:lang w:eastAsia="en-CA"/>
        </w:rPr>
        <w:t xml:space="preserve">Referee </w:t>
      </w:r>
      <w:r>
        <w:rPr>
          <w:rFonts w:ascii="Arial" w:eastAsia="Times New Roman" w:hAnsi="Arial" w:cs="Arial"/>
          <w:color w:val="222222"/>
          <w:sz w:val="19"/>
          <w:szCs w:val="19"/>
          <w:u w:val="single"/>
          <w:lang w:eastAsia="en-CA"/>
        </w:rPr>
        <w:t xml:space="preserve"> C</w:t>
      </w:r>
      <w:proofErr w:type="gramEnd"/>
      <w:r>
        <w:rPr>
          <w:rFonts w:ascii="Arial" w:eastAsia="Times New Roman" w:hAnsi="Arial" w:cs="Arial"/>
          <w:color w:val="222222"/>
          <w:sz w:val="19"/>
          <w:szCs w:val="19"/>
          <w:u w:val="single"/>
          <w:lang w:eastAsia="en-CA"/>
        </w:rPr>
        <w:t xml:space="preserve"> </w:t>
      </w:r>
      <w:r w:rsidRPr="00E751B0">
        <w:rPr>
          <w:rFonts w:ascii="Arial" w:eastAsia="Times New Roman" w:hAnsi="Arial" w:cs="Arial"/>
          <w:color w:val="222222"/>
          <w:sz w:val="19"/>
          <w:szCs w:val="19"/>
          <w:u w:val="single"/>
          <w:lang w:eastAsia="en-CA"/>
        </w:rPr>
        <w:t xml:space="preserve">Comment </w:t>
      </w:r>
      <w:r>
        <w:rPr>
          <w:rFonts w:ascii="Arial" w:eastAsia="Times New Roman" w:hAnsi="Arial" w:cs="Arial"/>
          <w:color w:val="222222"/>
          <w:sz w:val="19"/>
          <w:szCs w:val="19"/>
          <w:u w:val="single"/>
          <w:lang w:eastAsia="en-CA"/>
        </w:rPr>
        <w:t>2</w:t>
      </w:r>
    </w:p>
    <w:p w:rsidR="00721245" w:rsidRPr="00866FD5" w:rsidRDefault="00721245" w:rsidP="00866FD5">
      <w:pPr>
        <w:spacing w:before="100" w:beforeAutospacing="1" w:after="100" w:afterAutospacing="1" w:line="240" w:lineRule="auto"/>
        <w:rPr>
          <w:rFonts w:ascii="Arial" w:eastAsia="Times New Roman" w:hAnsi="Arial" w:cs="Arial"/>
          <w:color w:val="222222"/>
          <w:sz w:val="19"/>
          <w:szCs w:val="19"/>
          <w:lang w:eastAsia="en-CA"/>
        </w:rPr>
      </w:pPr>
    </w:p>
    <w:p w:rsidR="00866FD5" w:rsidRDefault="00866FD5" w:rsidP="00866FD5">
      <w:pPr>
        <w:numPr>
          <w:ilvl w:val="0"/>
          <w:numId w:val="4"/>
        </w:numPr>
        <w:spacing w:before="100" w:beforeAutospacing="1" w:after="100" w:afterAutospacing="1" w:line="240" w:lineRule="auto"/>
        <w:ind w:left="1395"/>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t>Delete subheading 2.2 on p. 2 and change subsequent numbering</w:t>
      </w:r>
    </w:p>
    <w:p w:rsidR="00866FD5" w:rsidRPr="00866FD5" w:rsidRDefault="00866FD5" w:rsidP="00866FD5">
      <w:pPr>
        <w:numPr>
          <w:ilvl w:val="0"/>
          <w:numId w:val="4"/>
        </w:numPr>
        <w:spacing w:before="100" w:beforeAutospacing="1" w:after="100" w:afterAutospacing="1" w:line="240" w:lineRule="auto"/>
        <w:ind w:left="1395"/>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t>Rewrite the last sentence in para 2, p. 6</w:t>
      </w:r>
    </w:p>
    <w:p w:rsidR="00866FD5" w:rsidRPr="00866FD5" w:rsidRDefault="00866FD5" w:rsidP="00866FD5">
      <w:pPr>
        <w:numPr>
          <w:ilvl w:val="0"/>
          <w:numId w:val="4"/>
        </w:numPr>
        <w:spacing w:before="100" w:beforeAutospacing="1" w:after="100" w:afterAutospacing="1" w:line="240" w:lineRule="auto"/>
        <w:ind w:left="1395"/>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t>line 2, p. 6 insert originally before proposed</w:t>
      </w:r>
    </w:p>
    <w:p w:rsidR="00866FD5" w:rsidRPr="00866FD5" w:rsidRDefault="00866FD5" w:rsidP="00866FD5">
      <w:pPr>
        <w:numPr>
          <w:ilvl w:val="0"/>
          <w:numId w:val="4"/>
        </w:numPr>
        <w:spacing w:before="100" w:beforeAutospacing="1" w:after="100" w:afterAutospacing="1" w:line="240" w:lineRule="auto"/>
        <w:ind w:left="1395"/>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t>Tables 1-4. Is the source (Limpopo DoE) accurate? I think they only</w:t>
      </w:r>
    </w:p>
    <w:p w:rsidR="00866FD5" w:rsidRPr="00866FD5" w:rsidRDefault="00866FD5" w:rsidP="00866FD5">
      <w:pPr>
        <w:spacing w:before="100" w:beforeAutospacing="1" w:after="100" w:afterAutospacing="1" w:line="240" w:lineRule="auto"/>
        <w:rPr>
          <w:rFonts w:ascii="Arial" w:eastAsia="Times New Roman" w:hAnsi="Arial" w:cs="Arial"/>
          <w:color w:val="222222"/>
          <w:sz w:val="19"/>
          <w:szCs w:val="19"/>
          <w:lang w:eastAsia="en-CA"/>
        </w:rPr>
      </w:pPr>
      <w:proofErr w:type="gramStart"/>
      <w:r w:rsidRPr="00866FD5">
        <w:rPr>
          <w:rFonts w:ascii="Arial" w:eastAsia="Times New Roman" w:hAnsi="Arial" w:cs="Arial"/>
          <w:color w:val="222222"/>
          <w:sz w:val="19"/>
          <w:szCs w:val="19"/>
          <w:lang w:eastAsia="en-CA"/>
        </w:rPr>
        <w:t>provide</w:t>
      </w:r>
      <w:proofErr w:type="gramEnd"/>
      <w:r w:rsidRPr="00866FD5">
        <w:rPr>
          <w:rFonts w:ascii="Arial" w:eastAsia="Times New Roman" w:hAnsi="Arial" w:cs="Arial"/>
          <w:color w:val="222222"/>
          <w:sz w:val="19"/>
          <w:szCs w:val="19"/>
          <w:lang w:eastAsia="en-CA"/>
        </w:rPr>
        <w:t xml:space="preserve"> the data for columns 1-3</w:t>
      </w:r>
    </w:p>
    <w:p w:rsidR="00866FD5" w:rsidRDefault="00866FD5" w:rsidP="00866FD5">
      <w:pPr>
        <w:numPr>
          <w:ilvl w:val="0"/>
          <w:numId w:val="5"/>
        </w:numPr>
        <w:spacing w:before="100" w:beforeAutospacing="1" w:after="100" w:afterAutospacing="1" w:line="240" w:lineRule="auto"/>
        <w:ind w:left="1395"/>
        <w:rPr>
          <w:rFonts w:ascii="Arial" w:eastAsia="Times New Roman" w:hAnsi="Arial" w:cs="Arial"/>
          <w:color w:val="222222"/>
          <w:sz w:val="19"/>
          <w:szCs w:val="19"/>
          <w:lang w:eastAsia="en-CA"/>
        </w:rPr>
      </w:pPr>
      <w:r w:rsidRPr="00866FD5">
        <w:rPr>
          <w:rFonts w:ascii="Arial" w:eastAsia="Times New Roman" w:hAnsi="Arial" w:cs="Arial"/>
          <w:color w:val="222222"/>
          <w:sz w:val="19"/>
          <w:szCs w:val="19"/>
          <w:lang w:eastAsia="en-CA"/>
        </w:rPr>
        <w:t>sub-heading p. 17 Potential impact of the model may be better</w:t>
      </w:r>
    </w:p>
    <w:p w:rsidR="007956BB" w:rsidRDefault="00721245" w:rsidP="007956BB">
      <w:pPr>
        <w:pStyle w:val="ListParagraph"/>
        <w:spacing w:before="100" w:beforeAutospacing="1" w:after="100" w:afterAutospacing="1" w:line="240" w:lineRule="auto"/>
        <w:rPr>
          <w:rFonts w:ascii="Arial" w:eastAsia="Times New Roman" w:hAnsi="Arial" w:cs="Arial"/>
          <w:color w:val="222222"/>
          <w:sz w:val="19"/>
          <w:szCs w:val="19"/>
          <w:u w:val="single"/>
          <w:lang w:eastAsia="en-CA"/>
        </w:rPr>
      </w:pPr>
      <w:proofErr w:type="gramStart"/>
      <w:r w:rsidRPr="00721245">
        <w:rPr>
          <w:rFonts w:ascii="Arial" w:eastAsia="Times New Roman" w:hAnsi="Arial" w:cs="Arial"/>
          <w:color w:val="222222"/>
          <w:sz w:val="19"/>
          <w:szCs w:val="19"/>
          <w:u w:val="single"/>
          <w:lang w:eastAsia="en-CA"/>
        </w:rPr>
        <w:t xml:space="preserve">Response to </w:t>
      </w:r>
      <w:r>
        <w:rPr>
          <w:rFonts w:ascii="Arial" w:eastAsia="Times New Roman" w:hAnsi="Arial" w:cs="Arial"/>
          <w:color w:val="222222"/>
          <w:sz w:val="19"/>
          <w:szCs w:val="19"/>
          <w:u w:val="single"/>
          <w:lang w:eastAsia="en-CA"/>
        </w:rPr>
        <w:t>C comment</w:t>
      </w:r>
      <w:proofErr w:type="gramEnd"/>
      <w:r>
        <w:rPr>
          <w:rFonts w:ascii="Arial" w:eastAsia="Times New Roman" w:hAnsi="Arial" w:cs="Arial"/>
          <w:color w:val="222222"/>
          <w:sz w:val="19"/>
          <w:szCs w:val="19"/>
          <w:u w:val="single"/>
          <w:lang w:eastAsia="en-CA"/>
        </w:rPr>
        <w:t xml:space="preserve"> 2</w:t>
      </w:r>
      <w:r w:rsidRPr="00721245">
        <w:rPr>
          <w:rFonts w:ascii="Arial" w:eastAsia="Times New Roman" w:hAnsi="Arial" w:cs="Arial"/>
          <w:color w:val="222222"/>
          <w:sz w:val="19"/>
          <w:szCs w:val="19"/>
          <w:u w:val="single"/>
          <w:lang w:eastAsia="en-CA"/>
        </w:rPr>
        <w:t xml:space="preserve">: </w:t>
      </w:r>
    </w:p>
    <w:p w:rsidR="007956BB" w:rsidRDefault="007956BB" w:rsidP="007956BB">
      <w:pPr>
        <w:pStyle w:val="ListParagraph"/>
        <w:spacing w:before="100" w:beforeAutospacing="1" w:after="100" w:afterAutospacing="1" w:line="240" w:lineRule="auto"/>
        <w:rPr>
          <w:rFonts w:ascii="Arial" w:eastAsia="Times New Roman" w:hAnsi="Arial" w:cs="Arial"/>
          <w:color w:val="222222"/>
          <w:sz w:val="19"/>
          <w:szCs w:val="19"/>
          <w:u w:val="single"/>
          <w:lang w:eastAsia="en-CA"/>
        </w:rPr>
      </w:pPr>
    </w:p>
    <w:p w:rsidR="007956BB" w:rsidRPr="007956BB" w:rsidRDefault="007956BB" w:rsidP="007956BB">
      <w:pPr>
        <w:pStyle w:val="ListParagraph"/>
        <w:spacing w:before="100" w:beforeAutospacing="1" w:after="100" w:afterAutospacing="1"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All suggested changes have been made. The source footnote for each of the tables 1-4 has been revised to state that the Limpopo Department of Education  is the source for Col 1-3, but Col 4-7 are reporting on calculations made by the authors.</w:t>
      </w:r>
    </w:p>
    <w:p w:rsidR="00721245" w:rsidRPr="00866FD5" w:rsidRDefault="00721245" w:rsidP="00721245">
      <w:pPr>
        <w:spacing w:before="100" w:beforeAutospacing="1" w:after="100" w:afterAutospacing="1" w:line="240" w:lineRule="auto"/>
        <w:rPr>
          <w:rFonts w:ascii="Arial" w:eastAsia="Times New Roman" w:hAnsi="Arial" w:cs="Arial"/>
          <w:color w:val="222222"/>
          <w:sz w:val="19"/>
          <w:szCs w:val="19"/>
          <w:lang w:eastAsia="en-CA"/>
        </w:rPr>
      </w:pPr>
    </w:p>
    <w:sectPr w:rsidR="00721245" w:rsidRPr="00866F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7E4E"/>
    <w:multiLevelType w:val="multilevel"/>
    <w:tmpl w:val="87203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455E5"/>
    <w:multiLevelType w:val="multilevel"/>
    <w:tmpl w:val="FBC2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94504B"/>
    <w:multiLevelType w:val="multilevel"/>
    <w:tmpl w:val="37F8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7075C"/>
    <w:multiLevelType w:val="multilevel"/>
    <w:tmpl w:val="F938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045B34"/>
    <w:multiLevelType w:val="multilevel"/>
    <w:tmpl w:val="474C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E630E5"/>
    <w:multiLevelType w:val="hybridMultilevel"/>
    <w:tmpl w:val="BA0CF59C"/>
    <w:lvl w:ilvl="0" w:tplc="74708542">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D5"/>
    <w:rsid w:val="00000A78"/>
    <w:rsid w:val="00001511"/>
    <w:rsid w:val="000075A6"/>
    <w:rsid w:val="00010A1D"/>
    <w:rsid w:val="000117E5"/>
    <w:rsid w:val="00011DCD"/>
    <w:rsid w:val="00014655"/>
    <w:rsid w:val="0001475C"/>
    <w:rsid w:val="00016340"/>
    <w:rsid w:val="00016C93"/>
    <w:rsid w:val="000173FF"/>
    <w:rsid w:val="00020375"/>
    <w:rsid w:val="0002183B"/>
    <w:rsid w:val="0002412D"/>
    <w:rsid w:val="00026F5C"/>
    <w:rsid w:val="00027BE7"/>
    <w:rsid w:val="000305EF"/>
    <w:rsid w:val="000363B2"/>
    <w:rsid w:val="0003665E"/>
    <w:rsid w:val="00037F5A"/>
    <w:rsid w:val="00040142"/>
    <w:rsid w:val="00041148"/>
    <w:rsid w:val="000417E0"/>
    <w:rsid w:val="000422F5"/>
    <w:rsid w:val="00042863"/>
    <w:rsid w:val="0004413B"/>
    <w:rsid w:val="000472D7"/>
    <w:rsid w:val="00047411"/>
    <w:rsid w:val="00047DEA"/>
    <w:rsid w:val="00047F00"/>
    <w:rsid w:val="000541DD"/>
    <w:rsid w:val="00056287"/>
    <w:rsid w:val="00071901"/>
    <w:rsid w:val="000725BB"/>
    <w:rsid w:val="00074811"/>
    <w:rsid w:val="00075019"/>
    <w:rsid w:val="00077989"/>
    <w:rsid w:val="00082A83"/>
    <w:rsid w:val="00082B64"/>
    <w:rsid w:val="0008450D"/>
    <w:rsid w:val="00084549"/>
    <w:rsid w:val="00087DAC"/>
    <w:rsid w:val="000907C3"/>
    <w:rsid w:val="00090DEB"/>
    <w:rsid w:val="00091DAD"/>
    <w:rsid w:val="0009295F"/>
    <w:rsid w:val="000938F5"/>
    <w:rsid w:val="00097057"/>
    <w:rsid w:val="000A2164"/>
    <w:rsid w:val="000A2F22"/>
    <w:rsid w:val="000A647B"/>
    <w:rsid w:val="000A7008"/>
    <w:rsid w:val="000B2438"/>
    <w:rsid w:val="000B404D"/>
    <w:rsid w:val="000B56CB"/>
    <w:rsid w:val="000B5CE1"/>
    <w:rsid w:val="000C01B2"/>
    <w:rsid w:val="000C02CB"/>
    <w:rsid w:val="000C0B98"/>
    <w:rsid w:val="000C2A9F"/>
    <w:rsid w:val="000C2FA0"/>
    <w:rsid w:val="000C4EC7"/>
    <w:rsid w:val="000C64AE"/>
    <w:rsid w:val="000D1641"/>
    <w:rsid w:val="000E1C80"/>
    <w:rsid w:val="000E3DBA"/>
    <w:rsid w:val="000E3F1D"/>
    <w:rsid w:val="000E4731"/>
    <w:rsid w:val="000E5A3B"/>
    <w:rsid w:val="000E6EA8"/>
    <w:rsid w:val="000E72C2"/>
    <w:rsid w:val="000F0F54"/>
    <w:rsid w:val="000F1EDC"/>
    <w:rsid w:val="000F2851"/>
    <w:rsid w:val="000F33F9"/>
    <w:rsid w:val="000F36B8"/>
    <w:rsid w:val="000F3907"/>
    <w:rsid w:val="00101A85"/>
    <w:rsid w:val="00101EE4"/>
    <w:rsid w:val="001021CC"/>
    <w:rsid w:val="00102482"/>
    <w:rsid w:val="00106941"/>
    <w:rsid w:val="001069FC"/>
    <w:rsid w:val="00112012"/>
    <w:rsid w:val="001138D2"/>
    <w:rsid w:val="001171D0"/>
    <w:rsid w:val="00121BEF"/>
    <w:rsid w:val="00123D22"/>
    <w:rsid w:val="00126C23"/>
    <w:rsid w:val="00126F3E"/>
    <w:rsid w:val="00127C0E"/>
    <w:rsid w:val="001303E7"/>
    <w:rsid w:val="00130A31"/>
    <w:rsid w:val="00133CAB"/>
    <w:rsid w:val="00134274"/>
    <w:rsid w:val="00136464"/>
    <w:rsid w:val="001424BA"/>
    <w:rsid w:val="00142685"/>
    <w:rsid w:val="00142ECF"/>
    <w:rsid w:val="00145961"/>
    <w:rsid w:val="00145A11"/>
    <w:rsid w:val="00152B3E"/>
    <w:rsid w:val="00157C8B"/>
    <w:rsid w:val="0016251A"/>
    <w:rsid w:val="00166B78"/>
    <w:rsid w:val="00170B59"/>
    <w:rsid w:val="00171FE3"/>
    <w:rsid w:val="0017319C"/>
    <w:rsid w:val="00174044"/>
    <w:rsid w:val="001757BB"/>
    <w:rsid w:val="0017600E"/>
    <w:rsid w:val="00176D4C"/>
    <w:rsid w:val="00181AF5"/>
    <w:rsid w:val="00181F35"/>
    <w:rsid w:val="001845E2"/>
    <w:rsid w:val="001908DA"/>
    <w:rsid w:val="00194FFE"/>
    <w:rsid w:val="001A09A6"/>
    <w:rsid w:val="001A69C3"/>
    <w:rsid w:val="001A7963"/>
    <w:rsid w:val="001B0A37"/>
    <w:rsid w:val="001B0E17"/>
    <w:rsid w:val="001B3620"/>
    <w:rsid w:val="001B3F9D"/>
    <w:rsid w:val="001B45F8"/>
    <w:rsid w:val="001B5BFD"/>
    <w:rsid w:val="001B5E02"/>
    <w:rsid w:val="001C1A1F"/>
    <w:rsid w:val="001C280C"/>
    <w:rsid w:val="001C316A"/>
    <w:rsid w:val="001C36C6"/>
    <w:rsid w:val="001C6449"/>
    <w:rsid w:val="001D00C6"/>
    <w:rsid w:val="001D6522"/>
    <w:rsid w:val="001D6BCD"/>
    <w:rsid w:val="001E03A6"/>
    <w:rsid w:val="001E2186"/>
    <w:rsid w:val="001E578D"/>
    <w:rsid w:val="001E66BA"/>
    <w:rsid w:val="001E67D0"/>
    <w:rsid w:val="001E6E5E"/>
    <w:rsid w:val="001E7A0C"/>
    <w:rsid w:val="001F1F74"/>
    <w:rsid w:val="001F2503"/>
    <w:rsid w:val="001F25C5"/>
    <w:rsid w:val="001F506A"/>
    <w:rsid w:val="001F586D"/>
    <w:rsid w:val="001F5ECA"/>
    <w:rsid w:val="00200503"/>
    <w:rsid w:val="00200FFD"/>
    <w:rsid w:val="0020145F"/>
    <w:rsid w:val="002050E0"/>
    <w:rsid w:val="0021088A"/>
    <w:rsid w:val="002128C6"/>
    <w:rsid w:val="00213C7E"/>
    <w:rsid w:val="00214148"/>
    <w:rsid w:val="00215DBA"/>
    <w:rsid w:val="00216876"/>
    <w:rsid w:val="002178A2"/>
    <w:rsid w:val="0022355C"/>
    <w:rsid w:val="00224E05"/>
    <w:rsid w:val="002260DC"/>
    <w:rsid w:val="00230B7E"/>
    <w:rsid w:val="00231BD1"/>
    <w:rsid w:val="00232A21"/>
    <w:rsid w:val="00233918"/>
    <w:rsid w:val="00235A3C"/>
    <w:rsid w:val="00236B31"/>
    <w:rsid w:val="00250308"/>
    <w:rsid w:val="00251ED4"/>
    <w:rsid w:val="00252C1F"/>
    <w:rsid w:val="00253083"/>
    <w:rsid w:val="0025409A"/>
    <w:rsid w:val="00255C04"/>
    <w:rsid w:val="0026276C"/>
    <w:rsid w:val="00264346"/>
    <w:rsid w:val="00265494"/>
    <w:rsid w:val="00267151"/>
    <w:rsid w:val="0027130F"/>
    <w:rsid w:val="00271D44"/>
    <w:rsid w:val="0027334E"/>
    <w:rsid w:val="00273D2B"/>
    <w:rsid w:val="0027504E"/>
    <w:rsid w:val="002752CF"/>
    <w:rsid w:val="0028194D"/>
    <w:rsid w:val="00282118"/>
    <w:rsid w:val="002852B3"/>
    <w:rsid w:val="0029062B"/>
    <w:rsid w:val="002935B9"/>
    <w:rsid w:val="002943B0"/>
    <w:rsid w:val="00295CC7"/>
    <w:rsid w:val="002A11C4"/>
    <w:rsid w:val="002A41FC"/>
    <w:rsid w:val="002A5025"/>
    <w:rsid w:val="002A79C5"/>
    <w:rsid w:val="002A7AE8"/>
    <w:rsid w:val="002B016B"/>
    <w:rsid w:val="002C0CF7"/>
    <w:rsid w:val="002C123B"/>
    <w:rsid w:val="002C14E3"/>
    <w:rsid w:val="002C386C"/>
    <w:rsid w:val="002C3ABA"/>
    <w:rsid w:val="002C7EBE"/>
    <w:rsid w:val="002D5582"/>
    <w:rsid w:val="002D5A8C"/>
    <w:rsid w:val="002D7D66"/>
    <w:rsid w:val="002E24BC"/>
    <w:rsid w:val="002E24C0"/>
    <w:rsid w:val="002E5ED8"/>
    <w:rsid w:val="002E7BD1"/>
    <w:rsid w:val="002F0600"/>
    <w:rsid w:val="002F413F"/>
    <w:rsid w:val="002F44D9"/>
    <w:rsid w:val="002F5C3B"/>
    <w:rsid w:val="002F78F1"/>
    <w:rsid w:val="0030099B"/>
    <w:rsid w:val="00301144"/>
    <w:rsid w:val="00301504"/>
    <w:rsid w:val="00303223"/>
    <w:rsid w:val="00303AA8"/>
    <w:rsid w:val="00304219"/>
    <w:rsid w:val="003045D5"/>
    <w:rsid w:val="003049A1"/>
    <w:rsid w:val="00305E76"/>
    <w:rsid w:val="00306A7D"/>
    <w:rsid w:val="00314964"/>
    <w:rsid w:val="003155E1"/>
    <w:rsid w:val="00315FEB"/>
    <w:rsid w:val="00322756"/>
    <w:rsid w:val="00327487"/>
    <w:rsid w:val="00330A7E"/>
    <w:rsid w:val="00330FF4"/>
    <w:rsid w:val="00332D27"/>
    <w:rsid w:val="00332FF7"/>
    <w:rsid w:val="00337BD0"/>
    <w:rsid w:val="0034238E"/>
    <w:rsid w:val="00342F41"/>
    <w:rsid w:val="00347D61"/>
    <w:rsid w:val="00365ED9"/>
    <w:rsid w:val="0037080B"/>
    <w:rsid w:val="0037485B"/>
    <w:rsid w:val="00374DA3"/>
    <w:rsid w:val="00380D6C"/>
    <w:rsid w:val="00384214"/>
    <w:rsid w:val="00384E6D"/>
    <w:rsid w:val="003864A6"/>
    <w:rsid w:val="00387119"/>
    <w:rsid w:val="00394C2B"/>
    <w:rsid w:val="0039569D"/>
    <w:rsid w:val="00396561"/>
    <w:rsid w:val="00396F4E"/>
    <w:rsid w:val="003A05BA"/>
    <w:rsid w:val="003A5904"/>
    <w:rsid w:val="003A5914"/>
    <w:rsid w:val="003B103B"/>
    <w:rsid w:val="003B2897"/>
    <w:rsid w:val="003B3207"/>
    <w:rsid w:val="003B379A"/>
    <w:rsid w:val="003B445B"/>
    <w:rsid w:val="003C16BB"/>
    <w:rsid w:val="003C3C1C"/>
    <w:rsid w:val="003C456A"/>
    <w:rsid w:val="003C51FB"/>
    <w:rsid w:val="003D0033"/>
    <w:rsid w:val="003D0B77"/>
    <w:rsid w:val="003D1266"/>
    <w:rsid w:val="003D3552"/>
    <w:rsid w:val="003E156D"/>
    <w:rsid w:val="003E53E7"/>
    <w:rsid w:val="003E62F1"/>
    <w:rsid w:val="003F0178"/>
    <w:rsid w:val="003F2BED"/>
    <w:rsid w:val="00406909"/>
    <w:rsid w:val="00406DD5"/>
    <w:rsid w:val="00412240"/>
    <w:rsid w:val="004172A2"/>
    <w:rsid w:val="00417CED"/>
    <w:rsid w:val="00423E51"/>
    <w:rsid w:val="00426A4D"/>
    <w:rsid w:val="00427666"/>
    <w:rsid w:val="00427924"/>
    <w:rsid w:val="0043300F"/>
    <w:rsid w:val="004333D6"/>
    <w:rsid w:val="00434B48"/>
    <w:rsid w:val="00434B77"/>
    <w:rsid w:val="0044035A"/>
    <w:rsid w:val="00440B11"/>
    <w:rsid w:val="0044102A"/>
    <w:rsid w:val="0044421E"/>
    <w:rsid w:val="0044487F"/>
    <w:rsid w:val="00444E7A"/>
    <w:rsid w:val="00445837"/>
    <w:rsid w:val="00447DEA"/>
    <w:rsid w:val="004510CD"/>
    <w:rsid w:val="00451212"/>
    <w:rsid w:val="00451807"/>
    <w:rsid w:val="004528D0"/>
    <w:rsid w:val="00452DDD"/>
    <w:rsid w:val="00452DF8"/>
    <w:rsid w:val="00452F4A"/>
    <w:rsid w:val="00460A16"/>
    <w:rsid w:val="00460E1B"/>
    <w:rsid w:val="00460EB8"/>
    <w:rsid w:val="00462393"/>
    <w:rsid w:val="00467D7C"/>
    <w:rsid w:val="00471DE3"/>
    <w:rsid w:val="00472444"/>
    <w:rsid w:val="00473CBD"/>
    <w:rsid w:val="0048098C"/>
    <w:rsid w:val="00483828"/>
    <w:rsid w:val="00484E70"/>
    <w:rsid w:val="004860C0"/>
    <w:rsid w:val="00486415"/>
    <w:rsid w:val="004872B3"/>
    <w:rsid w:val="00493F24"/>
    <w:rsid w:val="00494507"/>
    <w:rsid w:val="004954E3"/>
    <w:rsid w:val="00497513"/>
    <w:rsid w:val="004A2CA0"/>
    <w:rsid w:val="004A3696"/>
    <w:rsid w:val="004A3CD2"/>
    <w:rsid w:val="004A4D3B"/>
    <w:rsid w:val="004B05B3"/>
    <w:rsid w:val="004B0D35"/>
    <w:rsid w:val="004B4B2E"/>
    <w:rsid w:val="004C0356"/>
    <w:rsid w:val="004C0798"/>
    <w:rsid w:val="004C108C"/>
    <w:rsid w:val="004C150A"/>
    <w:rsid w:val="004C47B3"/>
    <w:rsid w:val="004C4FE9"/>
    <w:rsid w:val="004C6148"/>
    <w:rsid w:val="004D1CEE"/>
    <w:rsid w:val="004D42B5"/>
    <w:rsid w:val="004D672D"/>
    <w:rsid w:val="004D6C59"/>
    <w:rsid w:val="004E0696"/>
    <w:rsid w:val="004E09E4"/>
    <w:rsid w:val="004E0D88"/>
    <w:rsid w:val="004E0FDC"/>
    <w:rsid w:val="004F3930"/>
    <w:rsid w:val="00503D45"/>
    <w:rsid w:val="0050426C"/>
    <w:rsid w:val="00505B29"/>
    <w:rsid w:val="00506417"/>
    <w:rsid w:val="00506D97"/>
    <w:rsid w:val="00506DBF"/>
    <w:rsid w:val="005139AD"/>
    <w:rsid w:val="0052146D"/>
    <w:rsid w:val="00521FA7"/>
    <w:rsid w:val="005229D1"/>
    <w:rsid w:val="00527E70"/>
    <w:rsid w:val="005315AB"/>
    <w:rsid w:val="00541A9A"/>
    <w:rsid w:val="00541F69"/>
    <w:rsid w:val="00542B18"/>
    <w:rsid w:val="00546761"/>
    <w:rsid w:val="00547490"/>
    <w:rsid w:val="00547849"/>
    <w:rsid w:val="00551FBD"/>
    <w:rsid w:val="00554672"/>
    <w:rsid w:val="005562F6"/>
    <w:rsid w:val="00557680"/>
    <w:rsid w:val="00561749"/>
    <w:rsid w:val="00562520"/>
    <w:rsid w:val="005644C6"/>
    <w:rsid w:val="005674D3"/>
    <w:rsid w:val="0057189B"/>
    <w:rsid w:val="0057278D"/>
    <w:rsid w:val="00576E9F"/>
    <w:rsid w:val="00580AC9"/>
    <w:rsid w:val="00582DD8"/>
    <w:rsid w:val="00583E91"/>
    <w:rsid w:val="00584FBA"/>
    <w:rsid w:val="00585451"/>
    <w:rsid w:val="00590087"/>
    <w:rsid w:val="00590F3E"/>
    <w:rsid w:val="00594689"/>
    <w:rsid w:val="00596A0D"/>
    <w:rsid w:val="005A0317"/>
    <w:rsid w:val="005A0CBD"/>
    <w:rsid w:val="005A259F"/>
    <w:rsid w:val="005A2CC9"/>
    <w:rsid w:val="005A40B8"/>
    <w:rsid w:val="005A440F"/>
    <w:rsid w:val="005A6E31"/>
    <w:rsid w:val="005A796E"/>
    <w:rsid w:val="005B0DB9"/>
    <w:rsid w:val="005B532A"/>
    <w:rsid w:val="005B6B7E"/>
    <w:rsid w:val="005B774A"/>
    <w:rsid w:val="005C06E3"/>
    <w:rsid w:val="005C2AE4"/>
    <w:rsid w:val="005C3262"/>
    <w:rsid w:val="005C4E88"/>
    <w:rsid w:val="005C622A"/>
    <w:rsid w:val="005C74F8"/>
    <w:rsid w:val="005C7BD6"/>
    <w:rsid w:val="005D0C2A"/>
    <w:rsid w:val="005D1453"/>
    <w:rsid w:val="005D3465"/>
    <w:rsid w:val="005D44EA"/>
    <w:rsid w:val="005D777C"/>
    <w:rsid w:val="005D77FC"/>
    <w:rsid w:val="005E03E1"/>
    <w:rsid w:val="005E3419"/>
    <w:rsid w:val="005E38EA"/>
    <w:rsid w:val="005E3B8B"/>
    <w:rsid w:val="005E5874"/>
    <w:rsid w:val="005E7483"/>
    <w:rsid w:val="005E759F"/>
    <w:rsid w:val="005F05F2"/>
    <w:rsid w:val="005F186A"/>
    <w:rsid w:val="005F217F"/>
    <w:rsid w:val="005F3334"/>
    <w:rsid w:val="005F51D1"/>
    <w:rsid w:val="005F664E"/>
    <w:rsid w:val="006020FC"/>
    <w:rsid w:val="006061CC"/>
    <w:rsid w:val="006078EC"/>
    <w:rsid w:val="00612182"/>
    <w:rsid w:val="006123BC"/>
    <w:rsid w:val="006129ED"/>
    <w:rsid w:val="00613723"/>
    <w:rsid w:val="0061497C"/>
    <w:rsid w:val="00616B62"/>
    <w:rsid w:val="006173B2"/>
    <w:rsid w:val="006202B2"/>
    <w:rsid w:val="0062458E"/>
    <w:rsid w:val="00632169"/>
    <w:rsid w:val="00637322"/>
    <w:rsid w:val="00643FE1"/>
    <w:rsid w:val="00646023"/>
    <w:rsid w:val="0064642A"/>
    <w:rsid w:val="00647435"/>
    <w:rsid w:val="006503AC"/>
    <w:rsid w:val="006517B7"/>
    <w:rsid w:val="00653932"/>
    <w:rsid w:val="0065444E"/>
    <w:rsid w:val="00656DE9"/>
    <w:rsid w:val="0065712A"/>
    <w:rsid w:val="006626FC"/>
    <w:rsid w:val="00671F1C"/>
    <w:rsid w:val="0067265B"/>
    <w:rsid w:val="0067546B"/>
    <w:rsid w:val="0069077D"/>
    <w:rsid w:val="00690BF1"/>
    <w:rsid w:val="00691033"/>
    <w:rsid w:val="00692247"/>
    <w:rsid w:val="006947B9"/>
    <w:rsid w:val="006959BB"/>
    <w:rsid w:val="006A70F0"/>
    <w:rsid w:val="006B0F88"/>
    <w:rsid w:val="006B17D6"/>
    <w:rsid w:val="006B4058"/>
    <w:rsid w:val="006B440B"/>
    <w:rsid w:val="006B6E9F"/>
    <w:rsid w:val="006B7D1D"/>
    <w:rsid w:val="006C0666"/>
    <w:rsid w:val="006C13AA"/>
    <w:rsid w:val="006C3FD4"/>
    <w:rsid w:val="006C505E"/>
    <w:rsid w:val="006C6AB2"/>
    <w:rsid w:val="006D1863"/>
    <w:rsid w:val="006D1E08"/>
    <w:rsid w:val="006D2DB5"/>
    <w:rsid w:val="006D3990"/>
    <w:rsid w:val="006D5278"/>
    <w:rsid w:val="006E2F1A"/>
    <w:rsid w:val="006E4D61"/>
    <w:rsid w:val="006E7241"/>
    <w:rsid w:val="006F09BC"/>
    <w:rsid w:val="006F2FD6"/>
    <w:rsid w:val="006F4A20"/>
    <w:rsid w:val="006F617C"/>
    <w:rsid w:val="006F729F"/>
    <w:rsid w:val="006F7913"/>
    <w:rsid w:val="00704D6A"/>
    <w:rsid w:val="00705FE9"/>
    <w:rsid w:val="00707415"/>
    <w:rsid w:val="007077F7"/>
    <w:rsid w:val="00711121"/>
    <w:rsid w:val="00715468"/>
    <w:rsid w:val="00717C2B"/>
    <w:rsid w:val="00720698"/>
    <w:rsid w:val="00721245"/>
    <w:rsid w:val="007213CA"/>
    <w:rsid w:val="007213F9"/>
    <w:rsid w:val="007227B6"/>
    <w:rsid w:val="0072291C"/>
    <w:rsid w:val="00726D1E"/>
    <w:rsid w:val="007275C4"/>
    <w:rsid w:val="00727C8A"/>
    <w:rsid w:val="00727CB6"/>
    <w:rsid w:val="00727CF5"/>
    <w:rsid w:val="00733BBE"/>
    <w:rsid w:val="00740799"/>
    <w:rsid w:val="00741512"/>
    <w:rsid w:val="00742E0A"/>
    <w:rsid w:val="0074770C"/>
    <w:rsid w:val="00751F30"/>
    <w:rsid w:val="00755499"/>
    <w:rsid w:val="00755A39"/>
    <w:rsid w:val="007604D5"/>
    <w:rsid w:val="00762B8A"/>
    <w:rsid w:val="007637B3"/>
    <w:rsid w:val="00764A6B"/>
    <w:rsid w:val="0076506E"/>
    <w:rsid w:val="007657EF"/>
    <w:rsid w:val="00767300"/>
    <w:rsid w:val="00776522"/>
    <w:rsid w:val="00776619"/>
    <w:rsid w:val="0078503B"/>
    <w:rsid w:val="007853C0"/>
    <w:rsid w:val="00785AA9"/>
    <w:rsid w:val="00785EC6"/>
    <w:rsid w:val="00793FD6"/>
    <w:rsid w:val="007956BB"/>
    <w:rsid w:val="007959F5"/>
    <w:rsid w:val="00797CE6"/>
    <w:rsid w:val="007A2EDC"/>
    <w:rsid w:val="007A3DDF"/>
    <w:rsid w:val="007A40AE"/>
    <w:rsid w:val="007A4F55"/>
    <w:rsid w:val="007A4FA0"/>
    <w:rsid w:val="007A516B"/>
    <w:rsid w:val="007A72A7"/>
    <w:rsid w:val="007A7CA4"/>
    <w:rsid w:val="007B1B06"/>
    <w:rsid w:val="007B1E34"/>
    <w:rsid w:val="007B4916"/>
    <w:rsid w:val="007B562C"/>
    <w:rsid w:val="007C2BA3"/>
    <w:rsid w:val="007C3D11"/>
    <w:rsid w:val="007C487C"/>
    <w:rsid w:val="007C6799"/>
    <w:rsid w:val="007D391B"/>
    <w:rsid w:val="007D70B3"/>
    <w:rsid w:val="007D7266"/>
    <w:rsid w:val="007E4E3F"/>
    <w:rsid w:val="007E7C2D"/>
    <w:rsid w:val="007F13A6"/>
    <w:rsid w:val="007F656E"/>
    <w:rsid w:val="008010C6"/>
    <w:rsid w:val="00801AF6"/>
    <w:rsid w:val="00801BA0"/>
    <w:rsid w:val="0080367D"/>
    <w:rsid w:val="00804FF8"/>
    <w:rsid w:val="008077AD"/>
    <w:rsid w:val="008126F0"/>
    <w:rsid w:val="00814508"/>
    <w:rsid w:val="00814A98"/>
    <w:rsid w:val="00822691"/>
    <w:rsid w:val="00822907"/>
    <w:rsid w:val="008243A1"/>
    <w:rsid w:val="00833484"/>
    <w:rsid w:val="0083476B"/>
    <w:rsid w:val="008435C9"/>
    <w:rsid w:val="00843B97"/>
    <w:rsid w:val="00843FF4"/>
    <w:rsid w:val="0084469C"/>
    <w:rsid w:val="00846E3C"/>
    <w:rsid w:val="00855D3B"/>
    <w:rsid w:val="00856198"/>
    <w:rsid w:val="00856BB0"/>
    <w:rsid w:val="00857B1B"/>
    <w:rsid w:val="0086061C"/>
    <w:rsid w:val="0086304A"/>
    <w:rsid w:val="00863725"/>
    <w:rsid w:val="00866585"/>
    <w:rsid w:val="00866FD5"/>
    <w:rsid w:val="00872547"/>
    <w:rsid w:val="00872C80"/>
    <w:rsid w:val="0087530E"/>
    <w:rsid w:val="00877177"/>
    <w:rsid w:val="008809F2"/>
    <w:rsid w:val="00881545"/>
    <w:rsid w:val="00885F6B"/>
    <w:rsid w:val="0088686F"/>
    <w:rsid w:val="0089119A"/>
    <w:rsid w:val="008933F8"/>
    <w:rsid w:val="00894B6A"/>
    <w:rsid w:val="00896DC2"/>
    <w:rsid w:val="00897085"/>
    <w:rsid w:val="008A047F"/>
    <w:rsid w:val="008A25D1"/>
    <w:rsid w:val="008A4702"/>
    <w:rsid w:val="008A6385"/>
    <w:rsid w:val="008A7B63"/>
    <w:rsid w:val="008B0DBC"/>
    <w:rsid w:val="008B143E"/>
    <w:rsid w:val="008B2134"/>
    <w:rsid w:val="008B6303"/>
    <w:rsid w:val="008B6FE7"/>
    <w:rsid w:val="008C07CE"/>
    <w:rsid w:val="008D1F32"/>
    <w:rsid w:val="008D59CA"/>
    <w:rsid w:val="008D5E1E"/>
    <w:rsid w:val="008E1FC0"/>
    <w:rsid w:val="008E31A3"/>
    <w:rsid w:val="008E36E0"/>
    <w:rsid w:val="008E40FF"/>
    <w:rsid w:val="008E47F2"/>
    <w:rsid w:val="008E6282"/>
    <w:rsid w:val="008E73B6"/>
    <w:rsid w:val="008F0A85"/>
    <w:rsid w:val="008F2A4D"/>
    <w:rsid w:val="008F2B68"/>
    <w:rsid w:val="008F3243"/>
    <w:rsid w:val="009004C2"/>
    <w:rsid w:val="00900E35"/>
    <w:rsid w:val="00904204"/>
    <w:rsid w:val="0090496F"/>
    <w:rsid w:val="00907641"/>
    <w:rsid w:val="00907840"/>
    <w:rsid w:val="00907B55"/>
    <w:rsid w:val="00915F90"/>
    <w:rsid w:val="00917185"/>
    <w:rsid w:val="009206E3"/>
    <w:rsid w:val="00920C20"/>
    <w:rsid w:val="009219DF"/>
    <w:rsid w:val="009233FF"/>
    <w:rsid w:val="009239E5"/>
    <w:rsid w:val="00923C22"/>
    <w:rsid w:val="00923F35"/>
    <w:rsid w:val="00930B32"/>
    <w:rsid w:val="009329F0"/>
    <w:rsid w:val="00932EBB"/>
    <w:rsid w:val="009404ED"/>
    <w:rsid w:val="00941C98"/>
    <w:rsid w:val="00944B81"/>
    <w:rsid w:val="009451D0"/>
    <w:rsid w:val="00945AF0"/>
    <w:rsid w:val="00946940"/>
    <w:rsid w:val="0095005A"/>
    <w:rsid w:val="009503FB"/>
    <w:rsid w:val="00951319"/>
    <w:rsid w:val="00951482"/>
    <w:rsid w:val="009550B2"/>
    <w:rsid w:val="009601EE"/>
    <w:rsid w:val="009612EE"/>
    <w:rsid w:val="009632D9"/>
    <w:rsid w:val="00964AA2"/>
    <w:rsid w:val="00967228"/>
    <w:rsid w:val="00971393"/>
    <w:rsid w:val="009745ED"/>
    <w:rsid w:val="0097652B"/>
    <w:rsid w:val="0097664E"/>
    <w:rsid w:val="0097765E"/>
    <w:rsid w:val="00977A48"/>
    <w:rsid w:val="009813DC"/>
    <w:rsid w:val="009816E2"/>
    <w:rsid w:val="00981D28"/>
    <w:rsid w:val="009826BB"/>
    <w:rsid w:val="009827A8"/>
    <w:rsid w:val="00982FD0"/>
    <w:rsid w:val="0098537F"/>
    <w:rsid w:val="00985A48"/>
    <w:rsid w:val="00986636"/>
    <w:rsid w:val="00991063"/>
    <w:rsid w:val="00993776"/>
    <w:rsid w:val="00994EE2"/>
    <w:rsid w:val="00995DF6"/>
    <w:rsid w:val="00996267"/>
    <w:rsid w:val="009968F4"/>
    <w:rsid w:val="009A09F2"/>
    <w:rsid w:val="009A0D44"/>
    <w:rsid w:val="009A115F"/>
    <w:rsid w:val="009A21C6"/>
    <w:rsid w:val="009A2A01"/>
    <w:rsid w:val="009A2D93"/>
    <w:rsid w:val="009A5475"/>
    <w:rsid w:val="009A6C26"/>
    <w:rsid w:val="009B1130"/>
    <w:rsid w:val="009B1D1F"/>
    <w:rsid w:val="009B4BA6"/>
    <w:rsid w:val="009B6686"/>
    <w:rsid w:val="009C432E"/>
    <w:rsid w:val="009C5D51"/>
    <w:rsid w:val="009C6786"/>
    <w:rsid w:val="009D269A"/>
    <w:rsid w:val="009D26A8"/>
    <w:rsid w:val="009D3C32"/>
    <w:rsid w:val="009D463F"/>
    <w:rsid w:val="009E04CD"/>
    <w:rsid w:val="009E3692"/>
    <w:rsid w:val="009E580E"/>
    <w:rsid w:val="009F0441"/>
    <w:rsid w:val="009F24A9"/>
    <w:rsid w:val="009F332D"/>
    <w:rsid w:val="009F43BD"/>
    <w:rsid w:val="009F464E"/>
    <w:rsid w:val="009F4B89"/>
    <w:rsid w:val="009F697C"/>
    <w:rsid w:val="00A01A7C"/>
    <w:rsid w:val="00A0456F"/>
    <w:rsid w:val="00A04C70"/>
    <w:rsid w:val="00A053C1"/>
    <w:rsid w:val="00A05AFA"/>
    <w:rsid w:val="00A05C99"/>
    <w:rsid w:val="00A0607D"/>
    <w:rsid w:val="00A07D71"/>
    <w:rsid w:val="00A11ADF"/>
    <w:rsid w:val="00A12919"/>
    <w:rsid w:val="00A141DE"/>
    <w:rsid w:val="00A156E6"/>
    <w:rsid w:val="00A15F91"/>
    <w:rsid w:val="00A2032A"/>
    <w:rsid w:val="00A20653"/>
    <w:rsid w:val="00A2197C"/>
    <w:rsid w:val="00A2504D"/>
    <w:rsid w:val="00A257B0"/>
    <w:rsid w:val="00A25912"/>
    <w:rsid w:val="00A26654"/>
    <w:rsid w:val="00A3115B"/>
    <w:rsid w:val="00A3151E"/>
    <w:rsid w:val="00A33572"/>
    <w:rsid w:val="00A35585"/>
    <w:rsid w:val="00A40748"/>
    <w:rsid w:val="00A47D37"/>
    <w:rsid w:val="00A51DCF"/>
    <w:rsid w:val="00A53A36"/>
    <w:rsid w:val="00A53AD1"/>
    <w:rsid w:val="00A5535A"/>
    <w:rsid w:val="00A55BA4"/>
    <w:rsid w:val="00A62D05"/>
    <w:rsid w:val="00A632D5"/>
    <w:rsid w:val="00A673A6"/>
    <w:rsid w:val="00A72AF8"/>
    <w:rsid w:val="00A746EB"/>
    <w:rsid w:val="00A752E6"/>
    <w:rsid w:val="00A77642"/>
    <w:rsid w:val="00A813FF"/>
    <w:rsid w:val="00A81E49"/>
    <w:rsid w:val="00A81FC5"/>
    <w:rsid w:val="00A839C2"/>
    <w:rsid w:val="00A87571"/>
    <w:rsid w:val="00A91187"/>
    <w:rsid w:val="00A917C4"/>
    <w:rsid w:val="00A91925"/>
    <w:rsid w:val="00A91E2A"/>
    <w:rsid w:val="00A921CF"/>
    <w:rsid w:val="00A9304A"/>
    <w:rsid w:val="00A934DF"/>
    <w:rsid w:val="00A95B2E"/>
    <w:rsid w:val="00A95E44"/>
    <w:rsid w:val="00A97BCA"/>
    <w:rsid w:val="00AA6055"/>
    <w:rsid w:val="00AA71DD"/>
    <w:rsid w:val="00AB15ED"/>
    <w:rsid w:val="00AB4E8E"/>
    <w:rsid w:val="00AB530A"/>
    <w:rsid w:val="00AB7B45"/>
    <w:rsid w:val="00AC006D"/>
    <w:rsid w:val="00AC072E"/>
    <w:rsid w:val="00AC3CCF"/>
    <w:rsid w:val="00AC4E6C"/>
    <w:rsid w:val="00AD0B10"/>
    <w:rsid w:val="00AD16AA"/>
    <w:rsid w:val="00AD2172"/>
    <w:rsid w:val="00AD6BBF"/>
    <w:rsid w:val="00AD6D9D"/>
    <w:rsid w:val="00AE0BFA"/>
    <w:rsid w:val="00AE182E"/>
    <w:rsid w:val="00AE235C"/>
    <w:rsid w:val="00AE2DAD"/>
    <w:rsid w:val="00AE47FD"/>
    <w:rsid w:val="00AE483B"/>
    <w:rsid w:val="00AE6794"/>
    <w:rsid w:val="00AF1735"/>
    <w:rsid w:val="00AF1C5E"/>
    <w:rsid w:val="00AF2992"/>
    <w:rsid w:val="00AF2D83"/>
    <w:rsid w:val="00AF3613"/>
    <w:rsid w:val="00AF6269"/>
    <w:rsid w:val="00AF75F5"/>
    <w:rsid w:val="00AF7D55"/>
    <w:rsid w:val="00B02A80"/>
    <w:rsid w:val="00B065AF"/>
    <w:rsid w:val="00B10BC0"/>
    <w:rsid w:val="00B110C1"/>
    <w:rsid w:val="00B11FFE"/>
    <w:rsid w:val="00B12FB2"/>
    <w:rsid w:val="00B2175A"/>
    <w:rsid w:val="00B22619"/>
    <w:rsid w:val="00B2381B"/>
    <w:rsid w:val="00B23AF8"/>
    <w:rsid w:val="00B23B11"/>
    <w:rsid w:val="00B258B4"/>
    <w:rsid w:val="00B25912"/>
    <w:rsid w:val="00B273B2"/>
    <w:rsid w:val="00B30AF0"/>
    <w:rsid w:val="00B32E5E"/>
    <w:rsid w:val="00B335E1"/>
    <w:rsid w:val="00B338C6"/>
    <w:rsid w:val="00B34552"/>
    <w:rsid w:val="00B34B0D"/>
    <w:rsid w:val="00B36680"/>
    <w:rsid w:val="00B40337"/>
    <w:rsid w:val="00B4628D"/>
    <w:rsid w:val="00B47800"/>
    <w:rsid w:val="00B47848"/>
    <w:rsid w:val="00B47ED5"/>
    <w:rsid w:val="00B50C7B"/>
    <w:rsid w:val="00B529DA"/>
    <w:rsid w:val="00B556E3"/>
    <w:rsid w:val="00B66BAE"/>
    <w:rsid w:val="00B71F95"/>
    <w:rsid w:val="00B71FD3"/>
    <w:rsid w:val="00B73B6E"/>
    <w:rsid w:val="00B74E6C"/>
    <w:rsid w:val="00B75496"/>
    <w:rsid w:val="00B8141A"/>
    <w:rsid w:val="00B851ED"/>
    <w:rsid w:val="00B93A16"/>
    <w:rsid w:val="00B950C4"/>
    <w:rsid w:val="00B97496"/>
    <w:rsid w:val="00BA0E7B"/>
    <w:rsid w:val="00BA169B"/>
    <w:rsid w:val="00BA6B83"/>
    <w:rsid w:val="00BA7312"/>
    <w:rsid w:val="00BB105E"/>
    <w:rsid w:val="00BB17F7"/>
    <w:rsid w:val="00BB3195"/>
    <w:rsid w:val="00BB5A6F"/>
    <w:rsid w:val="00BB60C3"/>
    <w:rsid w:val="00BC4572"/>
    <w:rsid w:val="00BD1FEB"/>
    <w:rsid w:val="00BD2EF4"/>
    <w:rsid w:val="00BD5186"/>
    <w:rsid w:val="00BD5918"/>
    <w:rsid w:val="00BD6359"/>
    <w:rsid w:val="00BE63BB"/>
    <w:rsid w:val="00BE6503"/>
    <w:rsid w:val="00BF2482"/>
    <w:rsid w:val="00BF43D1"/>
    <w:rsid w:val="00BF53E9"/>
    <w:rsid w:val="00BF5CB5"/>
    <w:rsid w:val="00BF6390"/>
    <w:rsid w:val="00BF6E50"/>
    <w:rsid w:val="00BF74EB"/>
    <w:rsid w:val="00C02000"/>
    <w:rsid w:val="00C03767"/>
    <w:rsid w:val="00C05296"/>
    <w:rsid w:val="00C111F7"/>
    <w:rsid w:val="00C17459"/>
    <w:rsid w:val="00C25AA3"/>
    <w:rsid w:val="00C307E6"/>
    <w:rsid w:val="00C3128C"/>
    <w:rsid w:val="00C321E7"/>
    <w:rsid w:val="00C34A8E"/>
    <w:rsid w:val="00C35E82"/>
    <w:rsid w:val="00C44417"/>
    <w:rsid w:val="00C45613"/>
    <w:rsid w:val="00C4614C"/>
    <w:rsid w:val="00C4623C"/>
    <w:rsid w:val="00C46F7A"/>
    <w:rsid w:val="00C477E0"/>
    <w:rsid w:val="00C47A22"/>
    <w:rsid w:val="00C56ED0"/>
    <w:rsid w:val="00C60CE5"/>
    <w:rsid w:val="00C64E00"/>
    <w:rsid w:val="00C65F3C"/>
    <w:rsid w:val="00C67477"/>
    <w:rsid w:val="00C73F4B"/>
    <w:rsid w:val="00C817D9"/>
    <w:rsid w:val="00C83CEC"/>
    <w:rsid w:val="00C84192"/>
    <w:rsid w:val="00C86B02"/>
    <w:rsid w:val="00C873FF"/>
    <w:rsid w:val="00C877F6"/>
    <w:rsid w:val="00C921A8"/>
    <w:rsid w:val="00C940D0"/>
    <w:rsid w:val="00C96AA2"/>
    <w:rsid w:val="00CA4879"/>
    <w:rsid w:val="00CA6079"/>
    <w:rsid w:val="00CA7536"/>
    <w:rsid w:val="00CA77F6"/>
    <w:rsid w:val="00CB1D02"/>
    <w:rsid w:val="00CB2A40"/>
    <w:rsid w:val="00CB65F2"/>
    <w:rsid w:val="00CC0D60"/>
    <w:rsid w:val="00CC2692"/>
    <w:rsid w:val="00CC71BF"/>
    <w:rsid w:val="00CD1D2B"/>
    <w:rsid w:val="00CE5117"/>
    <w:rsid w:val="00CF0726"/>
    <w:rsid w:val="00CF17E8"/>
    <w:rsid w:val="00CF3081"/>
    <w:rsid w:val="00CF4145"/>
    <w:rsid w:val="00CF6ABC"/>
    <w:rsid w:val="00D000BC"/>
    <w:rsid w:val="00D02987"/>
    <w:rsid w:val="00D052B3"/>
    <w:rsid w:val="00D061E5"/>
    <w:rsid w:val="00D12D2C"/>
    <w:rsid w:val="00D13A0A"/>
    <w:rsid w:val="00D17B3B"/>
    <w:rsid w:val="00D21B52"/>
    <w:rsid w:val="00D23BC7"/>
    <w:rsid w:val="00D23F63"/>
    <w:rsid w:val="00D3001B"/>
    <w:rsid w:val="00D30927"/>
    <w:rsid w:val="00D312E7"/>
    <w:rsid w:val="00D34568"/>
    <w:rsid w:val="00D41022"/>
    <w:rsid w:val="00D43BCC"/>
    <w:rsid w:val="00D45F25"/>
    <w:rsid w:val="00D479FB"/>
    <w:rsid w:val="00D47FD2"/>
    <w:rsid w:val="00D53110"/>
    <w:rsid w:val="00D5649C"/>
    <w:rsid w:val="00D653B1"/>
    <w:rsid w:val="00D67824"/>
    <w:rsid w:val="00D70476"/>
    <w:rsid w:val="00D707CD"/>
    <w:rsid w:val="00D70A00"/>
    <w:rsid w:val="00D71522"/>
    <w:rsid w:val="00D71A51"/>
    <w:rsid w:val="00D72146"/>
    <w:rsid w:val="00D8234B"/>
    <w:rsid w:val="00D861C1"/>
    <w:rsid w:val="00D9081A"/>
    <w:rsid w:val="00D90CE3"/>
    <w:rsid w:val="00D92991"/>
    <w:rsid w:val="00D93341"/>
    <w:rsid w:val="00D943A5"/>
    <w:rsid w:val="00DA0138"/>
    <w:rsid w:val="00DA339D"/>
    <w:rsid w:val="00DA5343"/>
    <w:rsid w:val="00DA6615"/>
    <w:rsid w:val="00DB4DFF"/>
    <w:rsid w:val="00DB5A27"/>
    <w:rsid w:val="00DB6344"/>
    <w:rsid w:val="00DB77C8"/>
    <w:rsid w:val="00DC067B"/>
    <w:rsid w:val="00DC282E"/>
    <w:rsid w:val="00DC3CC5"/>
    <w:rsid w:val="00DC46DE"/>
    <w:rsid w:val="00DC70F0"/>
    <w:rsid w:val="00DC7977"/>
    <w:rsid w:val="00DD34A3"/>
    <w:rsid w:val="00DD3A95"/>
    <w:rsid w:val="00DD78D6"/>
    <w:rsid w:val="00DE04DD"/>
    <w:rsid w:val="00DE3C85"/>
    <w:rsid w:val="00DE45E0"/>
    <w:rsid w:val="00DE6E65"/>
    <w:rsid w:val="00DF0647"/>
    <w:rsid w:val="00DF12D5"/>
    <w:rsid w:val="00DF3165"/>
    <w:rsid w:val="00DF51A1"/>
    <w:rsid w:val="00DF5B81"/>
    <w:rsid w:val="00E06610"/>
    <w:rsid w:val="00E078E1"/>
    <w:rsid w:val="00E1080B"/>
    <w:rsid w:val="00E1638E"/>
    <w:rsid w:val="00E16A05"/>
    <w:rsid w:val="00E17F97"/>
    <w:rsid w:val="00E21B15"/>
    <w:rsid w:val="00E262EF"/>
    <w:rsid w:val="00E3500A"/>
    <w:rsid w:val="00E36C92"/>
    <w:rsid w:val="00E377EE"/>
    <w:rsid w:val="00E40E8B"/>
    <w:rsid w:val="00E40EF9"/>
    <w:rsid w:val="00E41515"/>
    <w:rsid w:val="00E42190"/>
    <w:rsid w:val="00E436B6"/>
    <w:rsid w:val="00E45F94"/>
    <w:rsid w:val="00E46DB4"/>
    <w:rsid w:val="00E47819"/>
    <w:rsid w:val="00E47900"/>
    <w:rsid w:val="00E52D71"/>
    <w:rsid w:val="00E53114"/>
    <w:rsid w:val="00E53914"/>
    <w:rsid w:val="00E60C4B"/>
    <w:rsid w:val="00E6136C"/>
    <w:rsid w:val="00E632D3"/>
    <w:rsid w:val="00E6464A"/>
    <w:rsid w:val="00E64FE7"/>
    <w:rsid w:val="00E6612A"/>
    <w:rsid w:val="00E66FB5"/>
    <w:rsid w:val="00E67C40"/>
    <w:rsid w:val="00E74213"/>
    <w:rsid w:val="00E747FD"/>
    <w:rsid w:val="00E751B0"/>
    <w:rsid w:val="00E760D3"/>
    <w:rsid w:val="00E83464"/>
    <w:rsid w:val="00E8445D"/>
    <w:rsid w:val="00E86872"/>
    <w:rsid w:val="00E90768"/>
    <w:rsid w:val="00E95D55"/>
    <w:rsid w:val="00EA0F33"/>
    <w:rsid w:val="00EA0FB4"/>
    <w:rsid w:val="00EA5292"/>
    <w:rsid w:val="00EA5FE3"/>
    <w:rsid w:val="00EA65AA"/>
    <w:rsid w:val="00EB12BD"/>
    <w:rsid w:val="00EB20D0"/>
    <w:rsid w:val="00EB4490"/>
    <w:rsid w:val="00EC17C0"/>
    <w:rsid w:val="00EC54D7"/>
    <w:rsid w:val="00EC567A"/>
    <w:rsid w:val="00EC56B0"/>
    <w:rsid w:val="00EC6EA1"/>
    <w:rsid w:val="00EC7445"/>
    <w:rsid w:val="00ED1B39"/>
    <w:rsid w:val="00ED39C6"/>
    <w:rsid w:val="00EE0993"/>
    <w:rsid w:val="00EE20D9"/>
    <w:rsid w:val="00EE4594"/>
    <w:rsid w:val="00EF1020"/>
    <w:rsid w:val="00EF3C23"/>
    <w:rsid w:val="00EF6F05"/>
    <w:rsid w:val="00EF70D0"/>
    <w:rsid w:val="00EF72CD"/>
    <w:rsid w:val="00F00671"/>
    <w:rsid w:val="00F0302C"/>
    <w:rsid w:val="00F11F82"/>
    <w:rsid w:val="00F16317"/>
    <w:rsid w:val="00F211E5"/>
    <w:rsid w:val="00F22B35"/>
    <w:rsid w:val="00F23E9E"/>
    <w:rsid w:val="00F3088C"/>
    <w:rsid w:val="00F31C56"/>
    <w:rsid w:val="00F31CEA"/>
    <w:rsid w:val="00F31F06"/>
    <w:rsid w:val="00F33973"/>
    <w:rsid w:val="00F40C19"/>
    <w:rsid w:val="00F41F29"/>
    <w:rsid w:val="00F42580"/>
    <w:rsid w:val="00F50886"/>
    <w:rsid w:val="00F5268E"/>
    <w:rsid w:val="00F5353C"/>
    <w:rsid w:val="00F55217"/>
    <w:rsid w:val="00F55946"/>
    <w:rsid w:val="00F66F78"/>
    <w:rsid w:val="00F67CD5"/>
    <w:rsid w:val="00F7023C"/>
    <w:rsid w:val="00F708C8"/>
    <w:rsid w:val="00F75635"/>
    <w:rsid w:val="00F764B4"/>
    <w:rsid w:val="00F772DC"/>
    <w:rsid w:val="00F77E27"/>
    <w:rsid w:val="00F867D9"/>
    <w:rsid w:val="00F91865"/>
    <w:rsid w:val="00F9309E"/>
    <w:rsid w:val="00F9353C"/>
    <w:rsid w:val="00F94598"/>
    <w:rsid w:val="00F9687E"/>
    <w:rsid w:val="00FB0142"/>
    <w:rsid w:val="00FB1E3F"/>
    <w:rsid w:val="00FB1EF0"/>
    <w:rsid w:val="00FB4EC5"/>
    <w:rsid w:val="00FB7DA8"/>
    <w:rsid w:val="00FC7724"/>
    <w:rsid w:val="00FC7AEC"/>
    <w:rsid w:val="00FD0042"/>
    <w:rsid w:val="00FD1D7A"/>
    <w:rsid w:val="00FD3115"/>
    <w:rsid w:val="00FD3944"/>
    <w:rsid w:val="00FD39AC"/>
    <w:rsid w:val="00FD53B0"/>
    <w:rsid w:val="00FD64EA"/>
    <w:rsid w:val="00FD69CA"/>
    <w:rsid w:val="00FE1967"/>
    <w:rsid w:val="00FE1D24"/>
    <w:rsid w:val="00FE23D5"/>
    <w:rsid w:val="00FE30AE"/>
    <w:rsid w:val="00FE5907"/>
    <w:rsid w:val="00FE756D"/>
    <w:rsid w:val="00FF076F"/>
    <w:rsid w:val="00FF336A"/>
    <w:rsid w:val="00FF3BC0"/>
    <w:rsid w:val="00FF48AB"/>
    <w:rsid w:val="00FF59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D5"/>
    <w:rPr>
      <w:rFonts w:ascii="Tahoma" w:hAnsi="Tahoma" w:cs="Tahoma"/>
      <w:sz w:val="16"/>
      <w:szCs w:val="16"/>
    </w:rPr>
  </w:style>
  <w:style w:type="paragraph" w:styleId="ListParagraph">
    <w:name w:val="List Paragraph"/>
    <w:basedOn w:val="Normal"/>
    <w:uiPriority w:val="34"/>
    <w:qFormat/>
    <w:rsid w:val="00721245"/>
    <w:pPr>
      <w:ind w:left="720"/>
      <w:contextualSpacing/>
    </w:pPr>
  </w:style>
  <w:style w:type="paragraph" w:styleId="EndnoteText">
    <w:name w:val="endnote text"/>
    <w:basedOn w:val="Normal"/>
    <w:link w:val="EndnoteTextChar"/>
    <w:uiPriority w:val="99"/>
    <w:semiHidden/>
    <w:unhideWhenUsed/>
    <w:rsid w:val="00267151"/>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6715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D5"/>
    <w:rPr>
      <w:rFonts w:ascii="Tahoma" w:hAnsi="Tahoma" w:cs="Tahoma"/>
      <w:sz w:val="16"/>
      <w:szCs w:val="16"/>
    </w:rPr>
  </w:style>
  <w:style w:type="paragraph" w:styleId="ListParagraph">
    <w:name w:val="List Paragraph"/>
    <w:basedOn w:val="Normal"/>
    <w:uiPriority w:val="34"/>
    <w:qFormat/>
    <w:rsid w:val="00721245"/>
    <w:pPr>
      <w:ind w:left="720"/>
      <w:contextualSpacing/>
    </w:pPr>
  </w:style>
  <w:style w:type="paragraph" w:styleId="EndnoteText">
    <w:name w:val="endnote text"/>
    <w:basedOn w:val="Normal"/>
    <w:link w:val="EndnoteTextChar"/>
    <w:uiPriority w:val="99"/>
    <w:semiHidden/>
    <w:unhideWhenUsed/>
    <w:rsid w:val="00267151"/>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6715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7719">
      <w:bodyDiv w:val="1"/>
      <w:marLeft w:val="0"/>
      <w:marRight w:val="0"/>
      <w:marTop w:val="0"/>
      <w:marBottom w:val="0"/>
      <w:divBdr>
        <w:top w:val="none" w:sz="0" w:space="0" w:color="auto"/>
        <w:left w:val="none" w:sz="0" w:space="0" w:color="auto"/>
        <w:bottom w:val="none" w:sz="0" w:space="0" w:color="auto"/>
        <w:right w:val="none" w:sz="0" w:space="0" w:color="auto"/>
      </w:divBdr>
      <w:divsChild>
        <w:div w:id="482160435">
          <w:marLeft w:val="0"/>
          <w:marRight w:val="0"/>
          <w:marTop w:val="0"/>
          <w:marBottom w:val="0"/>
          <w:divBdr>
            <w:top w:val="none" w:sz="0" w:space="0" w:color="auto"/>
            <w:left w:val="none" w:sz="0" w:space="0" w:color="auto"/>
            <w:bottom w:val="none" w:sz="0" w:space="0" w:color="auto"/>
            <w:right w:val="none" w:sz="0" w:space="0" w:color="auto"/>
          </w:divBdr>
          <w:divsChild>
            <w:div w:id="635375311">
              <w:marLeft w:val="0"/>
              <w:marRight w:val="0"/>
              <w:marTop w:val="0"/>
              <w:marBottom w:val="0"/>
              <w:divBdr>
                <w:top w:val="none" w:sz="0" w:space="0" w:color="auto"/>
                <w:left w:val="none" w:sz="0" w:space="0" w:color="auto"/>
                <w:bottom w:val="none" w:sz="0" w:space="0" w:color="auto"/>
                <w:right w:val="none" w:sz="0" w:space="0" w:color="auto"/>
              </w:divBdr>
              <w:divsChild>
                <w:div w:id="1061178284">
                  <w:marLeft w:val="0"/>
                  <w:marRight w:val="15"/>
                  <w:marTop w:val="180"/>
                  <w:marBottom w:val="135"/>
                  <w:divBdr>
                    <w:top w:val="none" w:sz="0" w:space="0" w:color="auto"/>
                    <w:left w:val="none" w:sz="0" w:space="0" w:color="auto"/>
                    <w:bottom w:val="none" w:sz="0" w:space="0" w:color="auto"/>
                    <w:right w:val="none" w:sz="0" w:space="0" w:color="auto"/>
                  </w:divBdr>
                  <w:divsChild>
                    <w:div w:id="4921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8212">
          <w:marLeft w:val="0"/>
          <w:marRight w:val="0"/>
          <w:marTop w:val="0"/>
          <w:marBottom w:val="0"/>
          <w:divBdr>
            <w:top w:val="none" w:sz="0" w:space="0" w:color="auto"/>
            <w:left w:val="none" w:sz="0" w:space="0" w:color="auto"/>
            <w:bottom w:val="none" w:sz="0" w:space="0" w:color="auto"/>
            <w:right w:val="none" w:sz="0" w:space="0" w:color="auto"/>
          </w:divBdr>
          <w:divsChild>
            <w:div w:id="1144736618">
              <w:marLeft w:val="0"/>
              <w:marRight w:val="0"/>
              <w:marTop w:val="0"/>
              <w:marBottom w:val="0"/>
              <w:divBdr>
                <w:top w:val="none" w:sz="0" w:space="0" w:color="auto"/>
                <w:left w:val="none" w:sz="0" w:space="0" w:color="auto"/>
                <w:bottom w:val="none" w:sz="0" w:space="0" w:color="auto"/>
                <w:right w:val="none" w:sz="0" w:space="0" w:color="auto"/>
              </w:divBdr>
              <w:divsChild>
                <w:div w:id="1036537967">
                  <w:marLeft w:val="0"/>
                  <w:marRight w:val="0"/>
                  <w:marTop w:val="0"/>
                  <w:marBottom w:val="0"/>
                  <w:divBdr>
                    <w:top w:val="none" w:sz="0" w:space="0" w:color="auto"/>
                    <w:left w:val="none" w:sz="0" w:space="0" w:color="auto"/>
                    <w:bottom w:val="none" w:sz="0" w:space="0" w:color="auto"/>
                    <w:right w:val="none" w:sz="0" w:space="0" w:color="auto"/>
                  </w:divBdr>
                  <w:divsChild>
                    <w:div w:id="243073586">
                      <w:marLeft w:val="0"/>
                      <w:marRight w:val="0"/>
                      <w:marTop w:val="0"/>
                      <w:marBottom w:val="0"/>
                      <w:divBdr>
                        <w:top w:val="none" w:sz="0" w:space="0" w:color="auto"/>
                        <w:left w:val="none" w:sz="0" w:space="0" w:color="auto"/>
                        <w:bottom w:val="none" w:sz="0" w:space="0" w:color="auto"/>
                        <w:right w:val="none" w:sz="0" w:space="0" w:color="auto"/>
                      </w:divBdr>
                      <w:divsChild>
                        <w:div w:id="1584678620">
                          <w:marLeft w:val="0"/>
                          <w:marRight w:val="0"/>
                          <w:marTop w:val="0"/>
                          <w:marBottom w:val="0"/>
                          <w:divBdr>
                            <w:top w:val="single" w:sz="2" w:space="0" w:color="EFEFEF"/>
                            <w:left w:val="none" w:sz="0" w:space="0" w:color="auto"/>
                            <w:bottom w:val="none" w:sz="0" w:space="0" w:color="auto"/>
                            <w:right w:val="none" w:sz="0" w:space="0" w:color="auto"/>
                          </w:divBdr>
                          <w:divsChild>
                            <w:div w:id="491988820">
                              <w:marLeft w:val="0"/>
                              <w:marRight w:val="0"/>
                              <w:marTop w:val="0"/>
                              <w:marBottom w:val="0"/>
                              <w:divBdr>
                                <w:top w:val="single" w:sz="6" w:space="0" w:color="D8D8D8"/>
                                <w:left w:val="none" w:sz="0" w:space="0" w:color="auto"/>
                                <w:bottom w:val="none" w:sz="0" w:space="0" w:color="D8D8D8"/>
                                <w:right w:val="none" w:sz="0" w:space="0" w:color="auto"/>
                              </w:divBdr>
                              <w:divsChild>
                                <w:div w:id="116602521">
                                  <w:marLeft w:val="0"/>
                                  <w:marRight w:val="0"/>
                                  <w:marTop w:val="0"/>
                                  <w:marBottom w:val="0"/>
                                  <w:divBdr>
                                    <w:top w:val="none" w:sz="0" w:space="0" w:color="auto"/>
                                    <w:left w:val="none" w:sz="0" w:space="0" w:color="auto"/>
                                    <w:bottom w:val="none" w:sz="0" w:space="0" w:color="auto"/>
                                    <w:right w:val="none" w:sz="0" w:space="0" w:color="auto"/>
                                  </w:divBdr>
                                  <w:divsChild>
                                    <w:div w:id="1843353586">
                                      <w:marLeft w:val="0"/>
                                      <w:marRight w:val="0"/>
                                      <w:marTop w:val="0"/>
                                      <w:marBottom w:val="0"/>
                                      <w:divBdr>
                                        <w:top w:val="none" w:sz="0" w:space="0" w:color="auto"/>
                                        <w:left w:val="none" w:sz="0" w:space="0" w:color="auto"/>
                                        <w:bottom w:val="none" w:sz="0" w:space="0" w:color="auto"/>
                                        <w:right w:val="none" w:sz="0" w:space="0" w:color="auto"/>
                                      </w:divBdr>
                                      <w:divsChild>
                                        <w:div w:id="1256473621">
                                          <w:marLeft w:val="0"/>
                                          <w:marRight w:val="0"/>
                                          <w:marTop w:val="0"/>
                                          <w:marBottom w:val="0"/>
                                          <w:divBdr>
                                            <w:top w:val="none" w:sz="0" w:space="0" w:color="auto"/>
                                            <w:left w:val="single" w:sz="6" w:space="3" w:color="auto"/>
                                            <w:bottom w:val="none" w:sz="0" w:space="0" w:color="auto"/>
                                            <w:right w:val="none" w:sz="0" w:space="0" w:color="auto"/>
                                          </w:divBdr>
                                          <w:divsChild>
                                            <w:div w:id="116799380">
                                              <w:marLeft w:val="0"/>
                                              <w:marRight w:val="0"/>
                                              <w:marTop w:val="0"/>
                                              <w:marBottom w:val="0"/>
                                              <w:divBdr>
                                                <w:top w:val="none" w:sz="0" w:space="0" w:color="auto"/>
                                                <w:left w:val="none" w:sz="0" w:space="0" w:color="auto"/>
                                                <w:bottom w:val="none" w:sz="0" w:space="0" w:color="auto"/>
                                                <w:right w:val="none" w:sz="0" w:space="0" w:color="auto"/>
                                              </w:divBdr>
                                              <w:divsChild>
                                                <w:div w:id="980961819">
                                                  <w:marLeft w:val="0"/>
                                                  <w:marRight w:val="0"/>
                                                  <w:marTop w:val="0"/>
                                                  <w:marBottom w:val="0"/>
                                                  <w:divBdr>
                                                    <w:top w:val="none" w:sz="0" w:space="0" w:color="auto"/>
                                                    <w:left w:val="none" w:sz="0" w:space="0" w:color="auto"/>
                                                    <w:bottom w:val="none" w:sz="0" w:space="0" w:color="auto"/>
                                                    <w:right w:val="none" w:sz="0" w:space="0" w:color="auto"/>
                                                  </w:divBdr>
                                                </w:div>
                                              </w:divsChild>
                                            </w:div>
                                            <w:div w:id="1388381123">
                                              <w:marLeft w:val="450"/>
                                              <w:marRight w:val="0"/>
                                              <w:marTop w:val="0"/>
                                              <w:marBottom w:val="0"/>
                                              <w:divBdr>
                                                <w:top w:val="none" w:sz="0" w:space="0" w:color="auto"/>
                                                <w:left w:val="none" w:sz="0" w:space="0" w:color="auto"/>
                                                <w:bottom w:val="none" w:sz="0" w:space="0" w:color="auto"/>
                                                <w:right w:val="none" w:sz="0" w:space="0" w:color="auto"/>
                                              </w:divBdr>
                                              <w:divsChild>
                                                <w:div w:id="1838615464">
                                                  <w:marLeft w:val="0"/>
                                                  <w:marRight w:val="0"/>
                                                  <w:marTop w:val="0"/>
                                                  <w:marBottom w:val="0"/>
                                                  <w:divBdr>
                                                    <w:top w:val="none" w:sz="0" w:space="0" w:color="auto"/>
                                                    <w:left w:val="none" w:sz="0" w:space="0" w:color="auto"/>
                                                    <w:bottom w:val="none" w:sz="0" w:space="0" w:color="auto"/>
                                                    <w:right w:val="none" w:sz="0" w:space="0" w:color="auto"/>
                                                  </w:divBdr>
                                                  <w:divsChild>
                                                    <w:div w:id="1915700622">
                                                      <w:marLeft w:val="0"/>
                                                      <w:marRight w:val="0"/>
                                                      <w:marTop w:val="0"/>
                                                      <w:marBottom w:val="0"/>
                                                      <w:divBdr>
                                                        <w:top w:val="none" w:sz="0" w:space="0" w:color="auto"/>
                                                        <w:left w:val="none" w:sz="0" w:space="0" w:color="auto"/>
                                                        <w:bottom w:val="none" w:sz="0" w:space="0" w:color="auto"/>
                                                        <w:right w:val="none" w:sz="0" w:space="0" w:color="auto"/>
                                                      </w:divBdr>
                                                      <w:divsChild>
                                                        <w:div w:id="48265738">
                                                          <w:marLeft w:val="0"/>
                                                          <w:marRight w:val="0"/>
                                                          <w:marTop w:val="0"/>
                                                          <w:marBottom w:val="0"/>
                                                          <w:divBdr>
                                                            <w:top w:val="none" w:sz="0" w:space="0" w:color="auto"/>
                                                            <w:left w:val="none" w:sz="0" w:space="0" w:color="auto"/>
                                                            <w:bottom w:val="none" w:sz="0" w:space="0" w:color="auto"/>
                                                            <w:right w:val="none" w:sz="0" w:space="0" w:color="auto"/>
                                                          </w:divBdr>
                                                        </w:div>
                                                      </w:divsChild>
                                                    </w:div>
                                                    <w:div w:id="1922518047">
                                                      <w:marLeft w:val="-15"/>
                                                      <w:marRight w:val="0"/>
                                                      <w:marTop w:val="0"/>
                                                      <w:marBottom w:val="0"/>
                                                      <w:divBdr>
                                                        <w:top w:val="none" w:sz="0" w:space="0" w:color="auto"/>
                                                        <w:left w:val="none" w:sz="0" w:space="0" w:color="auto"/>
                                                        <w:bottom w:val="none" w:sz="0" w:space="0" w:color="auto"/>
                                                        <w:right w:val="none" w:sz="0" w:space="0" w:color="auto"/>
                                                      </w:divBdr>
                                                    </w:div>
                                                    <w:div w:id="1844928350">
                                                      <w:marLeft w:val="0"/>
                                                      <w:marRight w:val="0"/>
                                                      <w:marTop w:val="0"/>
                                                      <w:marBottom w:val="0"/>
                                                      <w:divBdr>
                                                        <w:top w:val="none" w:sz="0" w:space="0" w:color="auto"/>
                                                        <w:left w:val="none" w:sz="0" w:space="0" w:color="auto"/>
                                                        <w:bottom w:val="none" w:sz="0" w:space="0" w:color="auto"/>
                                                        <w:right w:val="none" w:sz="0" w:space="0" w:color="auto"/>
                                                      </w:divBdr>
                                                    </w:div>
                                                    <w:div w:id="1235437629">
                                                      <w:marLeft w:val="75"/>
                                                      <w:marRight w:val="0"/>
                                                      <w:marTop w:val="0"/>
                                                      <w:marBottom w:val="0"/>
                                                      <w:divBdr>
                                                        <w:top w:val="none" w:sz="0" w:space="0" w:color="auto"/>
                                                        <w:left w:val="none" w:sz="0" w:space="0" w:color="auto"/>
                                                        <w:bottom w:val="none" w:sz="0" w:space="0" w:color="auto"/>
                                                        <w:right w:val="none" w:sz="0" w:space="0" w:color="auto"/>
                                                      </w:divBdr>
                                                    </w:div>
                                                  </w:divsChild>
                                                </w:div>
                                                <w:div w:id="685715315">
                                                  <w:marLeft w:val="0"/>
                                                  <w:marRight w:val="225"/>
                                                  <w:marTop w:val="75"/>
                                                  <w:marBottom w:val="0"/>
                                                  <w:divBdr>
                                                    <w:top w:val="none" w:sz="0" w:space="0" w:color="auto"/>
                                                    <w:left w:val="none" w:sz="0" w:space="0" w:color="auto"/>
                                                    <w:bottom w:val="none" w:sz="0" w:space="0" w:color="auto"/>
                                                    <w:right w:val="none" w:sz="0" w:space="0" w:color="auto"/>
                                                  </w:divBdr>
                                                  <w:divsChild>
                                                    <w:div w:id="1920560237">
                                                      <w:marLeft w:val="0"/>
                                                      <w:marRight w:val="0"/>
                                                      <w:marTop w:val="0"/>
                                                      <w:marBottom w:val="0"/>
                                                      <w:divBdr>
                                                        <w:top w:val="none" w:sz="0" w:space="0" w:color="auto"/>
                                                        <w:left w:val="none" w:sz="0" w:space="0" w:color="auto"/>
                                                        <w:bottom w:val="none" w:sz="0" w:space="0" w:color="auto"/>
                                                        <w:right w:val="none" w:sz="0" w:space="0" w:color="auto"/>
                                                      </w:divBdr>
                                                      <w:divsChild>
                                                        <w:div w:id="1266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5AFA-1F69-437C-A28F-FAD2939A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3514</Characters>
  <Application>Microsoft Office Word</Application>
  <DocSecurity>0</DocSecurity>
  <Lines>251</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User</cp:lastModifiedBy>
  <cp:revision>2</cp:revision>
  <dcterms:created xsi:type="dcterms:W3CDTF">2014-05-26T14:17:00Z</dcterms:created>
  <dcterms:modified xsi:type="dcterms:W3CDTF">2014-05-26T14:17:00Z</dcterms:modified>
</cp:coreProperties>
</file>